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9ED" w14:textId="77777777" w:rsidR="00EC6163" w:rsidRDefault="00EC6163" w:rsidP="001D0FF0">
      <w:pPr>
        <w:spacing w:after="0"/>
        <w:rPr>
          <w:rFonts w:ascii="Arial Rounded MT Bold" w:hAnsi="Arial Rounded MT Bold"/>
          <w:b/>
          <w:color w:val="961B1E"/>
          <w:spacing w:val="-1"/>
          <w:w w:val="95"/>
          <w:sz w:val="32"/>
        </w:rPr>
      </w:pPr>
      <w:bookmarkStart w:id="0" w:name="_Hlk132703512"/>
    </w:p>
    <w:bookmarkEnd w:id="0"/>
    <w:p w14:paraId="4656A3E7" w14:textId="443178E9"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F273CE">
        <w:rPr>
          <w:rFonts w:ascii="Arial Rounded MT Bold" w:hAnsi="Arial Rounded MT Bold"/>
          <w:b/>
          <w:color w:val="961B1E"/>
          <w:spacing w:val="-5"/>
          <w:w w:val="95"/>
          <w:sz w:val="32"/>
        </w:rPr>
        <w:t>ORDINARIA</w:t>
      </w:r>
    </w:p>
    <w:p w14:paraId="04DAB821" w14:textId="58A06B0B"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4938C4">
        <w:rPr>
          <w:rFonts w:ascii="Arial Rounded MT Bold" w:hAnsi="Arial Rounded MT Bold"/>
          <w:b/>
          <w:color w:val="961B1E"/>
          <w:w w:val="95"/>
          <w:sz w:val="32"/>
        </w:rPr>
        <w:t>50</w:t>
      </w:r>
    </w:p>
    <w:p w14:paraId="55D669FB" w14:textId="77777777" w:rsidR="00F076AE" w:rsidRDefault="00F076AE"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Pr="00B538F7" w:rsidRDefault="00F076AE" w:rsidP="00F076AE">
      <w:pPr>
        <w:spacing w:after="0"/>
        <w:jc w:val="both"/>
        <w:rPr>
          <w:rFonts w:ascii="Arial Rounded MT Bold" w:hAnsi="Arial Rounded MT Bold"/>
          <w:sz w:val="24"/>
        </w:rPr>
      </w:pPr>
    </w:p>
    <w:p w14:paraId="4F178C7F" w14:textId="6BD79674" w:rsidR="00F076AE" w:rsidRPr="00F215B8" w:rsidRDefault="00F076AE" w:rsidP="00F076AE">
      <w:pPr>
        <w:spacing w:after="0"/>
        <w:ind w:left="1134" w:firstLine="282"/>
        <w:jc w:val="both"/>
        <w:rPr>
          <w:rFonts w:ascii="Arial Rounded MT Bold" w:hAnsi="Arial Rounded MT Bold"/>
          <w:sz w:val="24"/>
        </w:rPr>
      </w:pPr>
      <w:r w:rsidRPr="00B538F7">
        <w:rPr>
          <w:rFonts w:ascii="Arial Rounded MT Bold" w:hAnsi="Arial Rounded MT Bold"/>
          <w:sz w:val="24"/>
        </w:rPr>
        <w:t>De conformidad a lo dispuesto en los artículos 29, 30, 32, 34 y 48 fracción I de la Ley del Gobierno y la Administración Pública Municipal del Estado de Jalisco y el artículo 3</w:t>
      </w:r>
      <w:r>
        <w:rPr>
          <w:rFonts w:ascii="Arial Rounded MT Bold" w:hAnsi="Arial Rounded MT Bold"/>
          <w:sz w:val="24"/>
        </w:rPr>
        <w:t>4</w:t>
      </w:r>
      <w:r w:rsidRPr="00B538F7">
        <w:rPr>
          <w:rFonts w:ascii="Arial Rounded MT Bold" w:hAnsi="Arial Rounded MT Bold"/>
          <w:sz w:val="24"/>
        </w:rPr>
        <w:t xml:space="preserve"> del Reglamento del Ayuntamiento de Zapotlanejo. Se convoca a </w:t>
      </w:r>
      <w:r w:rsidRPr="004D4F17">
        <w:rPr>
          <w:rFonts w:ascii="Arial Rounded MT Bold" w:hAnsi="Arial Rounded MT Bold"/>
          <w:b/>
          <w:sz w:val="24"/>
        </w:rPr>
        <w:t>SESIÓN DE AYUNTAM</w:t>
      </w:r>
      <w:r>
        <w:rPr>
          <w:rFonts w:ascii="Arial Rounded MT Bold" w:hAnsi="Arial Rounded MT Bold"/>
          <w:b/>
          <w:sz w:val="24"/>
        </w:rPr>
        <w:t xml:space="preserve">IENTO NÚMERO </w:t>
      </w:r>
      <w:r w:rsidR="004938C4">
        <w:rPr>
          <w:rFonts w:ascii="Arial Rounded MT Bold" w:hAnsi="Arial Rounded MT Bold"/>
          <w:b/>
          <w:sz w:val="24"/>
        </w:rPr>
        <w:t>50</w:t>
      </w:r>
      <w:r w:rsidRPr="004D4F17">
        <w:rPr>
          <w:rFonts w:ascii="Arial Rounded MT Bold" w:hAnsi="Arial Rounded MT Bold"/>
          <w:b/>
          <w:sz w:val="24"/>
        </w:rPr>
        <w:t xml:space="preserve"> </w:t>
      </w:r>
      <w:r>
        <w:rPr>
          <w:rFonts w:ascii="Arial Rounded MT Bold" w:hAnsi="Arial Rounded MT Bold"/>
          <w:b/>
          <w:sz w:val="24"/>
        </w:rPr>
        <w:t>C</w:t>
      </w:r>
      <w:r w:rsidR="004938C4">
        <w:rPr>
          <w:rFonts w:ascii="Arial Rounded MT Bold" w:hAnsi="Arial Rounded MT Bold"/>
          <w:b/>
          <w:sz w:val="24"/>
        </w:rPr>
        <w:t>INCUENTA</w:t>
      </w:r>
      <w:r w:rsidRPr="00B538F7">
        <w:rPr>
          <w:rFonts w:ascii="Arial Rounded MT Bold" w:hAnsi="Arial Rounded MT Bold"/>
          <w:sz w:val="24"/>
        </w:rPr>
        <w:t xml:space="preserve">, con </w:t>
      </w:r>
      <w:r w:rsidRPr="004D4F17">
        <w:rPr>
          <w:rFonts w:ascii="Arial Rounded MT Bold" w:hAnsi="Arial Rounded MT Bold"/>
          <w:b/>
          <w:sz w:val="24"/>
        </w:rPr>
        <w:t>CARÁCTER</w:t>
      </w:r>
      <w:r w:rsidRPr="00B538F7">
        <w:rPr>
          <w:rFonts w:ascii="Arial Rounded MT Bold" w:hAnsi="Arial Rounded MT Bold"/>
          <w:sz w:val="24"/>
        </w:rPr>
        <w:t xml:space="preserve"> </w:t>
      </w:r>
      <w:r w:rsidRPr="008E50B6">
        <w:rPr>
          <w:rFonts w:ascii="Arial Rounded MT Bold" w:hAnsi="Arial Rounded MT Bold"/>
          <w:b/>
          <w:bCs/>
          <w:sz w:val="24"/>
        </w:rPr>
        <w:t xml:space="preserve">DE </w:t>
      </w:r>
      <w:r>
        <w:rPr>
          <w:rFonts w:ascii="Arial Rounded MT Bold" w:hAnsi="Arial Rounded MT Bold"/>
          <w:b/>
          <w:bCs/>
          <w:sz w:val="24"/>
        </w:rPr>
        <w:t>ORDINARIA</w:t>
      </w:r>
      <w:r w:rsidRPr="00894645">
        <w:rPr>
          <w:rFonts w:ascii="Arial Rounded MT Bold" w:hAnsi="Arial Rounded MT Bold"/>
          <w:sz w:val="24"/>
        </w:rPr>
        <w:t xml:space="preserve">, a celebrarse el </w:t>
      </w:r>
      <w:r w:rsidRPr="00ED4A54">
        <w:rPr>
          <w:rFonts w:ascii="Arial Rounded MT Bold" w:hAnsi="Arial Rounded MT Bold"/>
          <w:sz w:val="24"/>
        </w:rPr>
        <w:t xml:space="preserve">día </w:t>
      </w:r>
      <w:r w:rsidR="00F273CE">
        <w:rPr>
          <w:rFonts w:ascii="Arial Rounded MT Bold" w:hAnsi="Arial Rounded MT Bold"/>
          <w:sz w:val="24"/>
        </w:rPr>
        <w:t>martes</w:t>
      </w:r>
      <w:r>
        <w:rPr>
          <w:rFonts w:ascii="Arial Rounded MT Bold" w:hAnsi="Arial Rounded MT Bold"/>
          <w:sz w:val="24"/>
        </w:rPr>
        <w:t xml:space="preserve"> </w:t>
      </w:r>
      <w:r w:rsidR="00300B98">
        <w:rPr>
          <w:rFonts w:ascii="Arial Rounded MT Bold" w:hAnsi="Arial Rounded MT Bold"/>
          <w:sz w:val="24"/>
        </w:rPr>
        <w:t>31</w:t>
      </w:r>
      <w:r w:rsidRPr="00ED4A54">
        <w:rPr>
          <w:rFonts w:ascii="Arial Rounded MT Bold" w:hAnsi="Arial Rounded MT Bold"/>
          <w:sz w:val="24"/>
        </w:rPr>
        <w:t xml:space="preserve"> de </w:t>
      </w:r>
      <w:r w:rsidR="004938C4">
        <w:rPr>
          <w:rFonts w:ascii="Arial Rounded MT Bold" w:hAnsi="Arial Rounded MT Bold"/>
          <w:sz w:val="24"/>
        </w:rPr>
        <w:t>octu</w:t>
      </w:r>
      <w:r w:rsidR="007675DC">
        <w:rPr>
          <w:rFonts w:ascii="Arial Rounded MT Bold" w:hAnsi="Arial Rounded MT Bold"/>
          <w:sz w:val="24"/>
        </w:rPr>
        <w:t>bre</w:t>
      </w:r>
      <w:r w:rsidRPr="00ED4A54">
        <w:rPr>
          <w:rFonts w:ascii="Arial Rounded MT Bold" w:hAnsi="Arial Rounded MT Bold"/>
          <w:sz w:val="24"/>
        </w:rPr>
        <w:t xml:space="preserve"> del 202</w:t>
      </w:r>
      <w:r>
        <w:rPr>
          <w:rFonts w:ascii="Arial Rounded MT Bold" w:hAnsi="Arial Rounded MT Bold"/>
          <w:sz w:val="24"/>
        </w:rPr>
        <w:t>3</w:t>
      </w:r>
      <w:r w:rsidRPr="00ED4A54">
        <w:rPr>
          <w:rFonts w:ascii="Arial Rounded MT Bold" w:hAnsi="Arial Rounded MT Bold"/>
          <w:sz w:val="24"/>
        </w:rPr>
        <w:t>, dos mil veinti</w:t>
      </w:r>
      <w:r>
        <w:rPr>
          <w:rFonts w:ascii="Arial Rounded MT Bold" w:hAnsi="Arial Rounded MT Bold"/>
          <w:sz w:val="24"/>
        </w:rPr>
        <w:t>trés</w:t>
      </w:r>
      <w:r w:rsidRPr="00ED4A54">
        <w:rPr>
          <w:rFonts w:ascii="Arial Rounded MT Bold" w:hAnsi="Arial Rounded MT Bold"/>
          <w:sz w:val="24"/>
        </w:rPr>
        <w:t xml:space="preserve"> </w:t>
      </w:r>
      <w:r w:rsidRPr="00C64E4E">
        <w:rPr>
          <w:rFonts w:ascii="Arial Rounded MT Bold" w:hAnsi="Arial Rounded MT Bold"/>
          <w:sz w:val="24"/>
        </w:rPr>
        <w:t xml:space="preserve">a las </w:t>
      </w:r>
      <w:r w:rsidR="00300B98">
        <w:rPr>
          <w:rFonts w:ascii="Arial Rounded MT Bold" w:hAnsi="Arial Rounded MT Bold"/>
          <w:sz w:val="24"/>
        </w:rPr>
        <w:t>10</w:t>
      </w:r>
      <w:r w:rsidRPr="00C64E4E">
        <w:rPr>
          <w:rFonts w:ascii="Arial Rounded MT Bold" w:hAnsi="Arial Rounded MT Bold"/>
          <w:sz w:val="24"/>
        </w:rPr>
        <w:t>:</w:t>
      </w:r>
      <w:r w:rsidR="00A43467" w:rsidRPr="00C64E4E">
        <w:rPr>
          <w:rFonts w:ascii="Arial Rounded MT Bold" w:hAnsi="Arial Rounded MT Bold"/>
          <w:sz w:val="24"/>
        </w:rPr>
        <w:t>0</w:t>
      </w:r>
      <w:r w:rsidRPr="00C64E4E">
        <w:rPr>
          <w:rFonts w:ascii="Arial Rounded MT Bold" w:hAnsi="Arial Rounded MT Bold"/>
          <w:sz w:val="24"/>
        </w:rPr>
        <w:t xml:space="preserve">0 </w:t>
      </w:r>
      <w:r w:rsidR="00300B98">
        <w:rPr>
          <w:rFonts w:ascii="Arial Rounded MT Bold" w:hAnsi="Arial Rounded MT Bold"/>
          <w:sz w:val="24"/>
        </w:rPr>
        <w:t>diez</w:t>
      </w:r>
      <w:r w:rsidRPr="00C64E4E">
        <w:rPr>
          <w:rFonts w:ascii="Arial Rounded MT Bold" w:hAnsi="Arial Rounded MT Bold"/>
          <w:sz w:val="24"/>
        </w:rPr>
        <w:t xml:space="preserve"> horas,</w:t>
      </w:r>
      <w:r w:rsidRPr="00A43467">
        <w:rPr>
          <w:rFonts w:ascii="Arial Rounded MT Bold" w:hAnsi="Arial Rounded MT Bold"/>
          <w:sz w:val="24"/>
        </w:rPr>
        <w:t xml:space="preserve"> </w:t>
      </w:r>
      <w:r w:rsidRPr="00A43467">
        <w:rPr>
          <w:rFonts w:ascii="Arial Rounded MT Bold" w:hAnsi="Arial Rounded MT Bold"/>
          <w:sz w:val="24"/>
          <w:szCs w:val="24"/>
        </w:rPr>
        <w:t>en</w:t>
      </w:r>
      <w:r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p>
    <w:p w14:paraId="5575D0B5" w14:textId="77777777" w:rsidR="00F076AE" w:rsidRDefault="00F076AE" w:rsidP="00F076AE">
      <w:pPr>
        <w:spacing w:after="0"/>
        <w:jc w:val="both"/>
        <w:rPr>
          <w:rFonts w:ascii="Arial Rounded MT Bold" w:hAnsi="Arial Rounded MT Bold"/>
        </w:rPr>
      </w:pPr>
    </w:p>
    <w:p w14:paraId="23D4912A" w14:textId="77777777" w:rsidR="00F076AE" w:rsidRDefault="00F076AE" w:rsidP="00F076AE">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2CD1B0D5" w14:textId="77777777" w:rsidR="00F076AE" w:rsidRPr="00DA5AB9" w:rsidRDefault="00F076AE" w:rsidP="00F076AE">
      <w:pPr>
        <w:spacing w:after="0"/>
        <w:ind w:left="1134"/>
        <w:jc w:val="center"/>
        <w:rPr>
          <w:rFonts w:ascii="Arial Rounded MT Bold" w:hAnsi="Arial Rounded MT Bold"/>
          <w:color w:val="C00000"/>
          <w:sz w:val="14"/>
          <w:szCs w:val="8"/>
        </w:rPr>
      </w:pPr>
    </w:p>
    <w:p w14:paraId="0379942E" w14:textId="77777777" w:rsidR="00F076AE" w:rsidRPr="005B4BB4" w:rsidRDefault="00F076AE" w:rsidP="003674B9">
      <w:pPr>
        <w:pStyle w:val="Prrafodelista"/>
        <w:numPr>
          <w:ilvl w:val="0"/>
          <w:numId w:val="1"/>
        </w:numPr>
        <w:spacing w:after="0"/>
        <w:ind w:left="1843" w:hanging="142"/>
        <w:jc w:val="both"/>
        <w:rPr>
          <w:rFonts w:ascii="Arial" w:hAnsi="Arial" w:cs="Arial"/>
          <w:b/>
          <w:bCs/>
          <w:color w:val="FF0000"/>
          <w:sz w:val="21"/>
          <w:szCs w:val="21"/>
        </w:rPr>
      </w:pPr>
      <w:bookmarkStart w:id="1" w:name="_Hlk111544956"/>
      <w:bookmarkStart w:id="2" w:name="_Hlk103067035"/>
      <w:r w:rsidRPr="005B4BB4">
        <w:rPr>
          <w:rFonts w:ascii="Arial" w:hAnsi="Arial" w:cs="Arial"/>
          <w:b/>
          <w:bCs/>
          <w:sz w:val="21"/>
          <w:szCs w:val="21"/>
        </w:rPr>
        <w:t>Lista de Asistencia, verificación de QUÓRUM e Instalación de la sesión.</w:t>
      </w:r>
    </w:p>
    <w:p w14:paraId="6A36500C" w14:textId="77777777" w:rsidR="00F076AE" w:rsidRPr="005B4BB4" w:rsidRDefault="00F076AE" w:rsidP="003674B9">
      <w:pPr>
        <w:pStyle w:val="Prrafodelista"/>
        <w:numPr>
          <w:ilvl w:val="0"/>
          <w:numId w:val="1"/>
        </w:numPr>
        <w:spacing w:after="0"/>
        <w:ind w:left="1843" w:hanging="142"/>
        <w:jc w:val="both"/>
        <w:rPr>
          <w:rFonts w:ascii="Arial" w:hAnsi="Arial" w:cs="Arial"/>
          <w:b/>
          <w:bCs/>
          <w:color w:val="FF0000"/>
          <w:sz w:val="21"/>
          <w:szCs w:val="21"/>
        </w:rPr>
      </w:pPr>
      <w:r w:rsidRPr="005B4BB4">
        <w:rPr>
          <w:rFonts w:ascii="Arial" w:hAnsi="Arial" w:cs="Arial"/>
          <w:b/>
          <w:bCs/>
          <w:sz w:val="21"/>
          <w:szCs w:val="21"/>
        </w:rPr>
        <w:t>Lectura y aprobación del orden del día.</w:t>
      </w:r>
    </w:p>
    <w:p w14:paraId="5A44F14E" w14:textId="5F694094" w:rsidR="00F076AE" w:rsidRPr="005F1627" w:rsidRDefault="00F076AE" w:rsidP="003674B9">
      <w:pPr>
        <w:pStyle w:val="Prrafodelista"/>
        <w:numPr>
          <w:ilvl w:val="0"/>
          <w:numId w:val="1"/>
        </w:numPr>
        <w:spacing w:after="0"/>
        <w:ind w:left="1843" w:hanging="142"/>
        <w:jc w:val="both"/>
        <w:rPr>
          <w:rFonts w:ascii="Arial" w:hAnsi="Arial" w:cs="Arial"/>
          <w:b/>
          <w:bCs/>
          <w:color w:val="FF0000"/>
          <w:sz w:val="21"/>
          <w:szCs w:val="21"/>
        </w:rPr>
      </w:pPr>
      <w:r w:rsidRPr="005F1627">
        <w:rPr>
          <w:rFonts w:ascii="Arial" w:hAnsi="Arial" w:cs="Arial"/>
          <w:b/>
          <w:bCs/>
          <w:sz w:val="21"/>
          <w:szCs w:val="21"/>
        </w:rPr>
        <w:t>Aprobación del acta de ayuntamiento número 4</w:t>
      </w:r>
      <w:r w:rsidR="005F1627" w:rsidRPr="005F1627">
        <w:rPr>
          <w:rFonts w:ascii="Arial" w:hAnsi="Arial" w:cs="Arial"/>
          <w:b/>
          <w:bCs/>
          <w:sz w:val="21"/>
          <w:szCs w:val="21"/>
        </w:rPr>
        <w:t>9</w:t>
      </w:r>
      <w:r w:rsidRPr="005F1627">
        <w:rPr>
          <w:rFonts w:ascii="Arial" w:hAnsi="Arial" w:cs="Arial"/>
          <w:b/>
          <w:bCs/>
          <w:sz w:val="21"/>
          <w:szCs w:val="21"/>
        </w:rPr>
        <w:t xml:space="preserve"> con carácter de ordinaria de fecha </w:t>
      </w:r>
      <w:r w:rsidR="007675DC" w:rsidRPr="005F1627">
        <w:rPr>
          <w:rFonts w:ascii="Arial" w:hAnsi="Arial" w:cs="Arial"/>
          <w:b/>
          <w:bCs/>
          <w:sz w:val="21"/>
          <w:szCs w:val="21"/>
        </w:rPr>
        <w:t>2</w:t>
      </w:r>
      <w:r w:rsidR="005F1627" w:rsidRPr="005F1627">
        <w:rPr>
          <w:rFonts w:ascii="Arial" w:hAnsi="Arial" w:cs="Arial"/>
          <w:b/>
          <w:bCs/>
          <w:sz w:val="21"/>
          <w:szCs w:val="21"/>
        </w:rPr>
        <w:t>6</w:t>
      </w:r>
      <w:r w:rsidRPr="005F1627">
        <w:rPr>
          <w:rFonts w:ascii="Arial" w:hAnsi="Arial" w:cs="Arial"/>
          <w:b/>
          <w:bCs/>
          <w:sz w:val="21"/>
          <w:szCs w:val="21"/>
        </w:rPr>
        <w:t xml:space="preserve"> de </w:t>
      </w:r>
      <w:r w:rsidR="005F1627" w:rsidRPr="005F1627">
        <w:rPr>
          <w:rFonts w:ascii="Arial" w:hAnsi="Arial" w:cs="Arial"/>
          <w:b/>
          <w:bCs/>
          <w:sz w:val="21"/>
          <w:szCs w:val="21"/>
        </w:rPr>
        <w:t>septiembre</w:t>
      </w:r>
      <w:r w:rsidRPr="005F1627">
        <w:rPr>
          <w:rFonts w:ascii="Arial" w:hAnsi="Arial" w:cs="Arial"/>
          <w:b/>
          <w:bCs/>
          <w:sz w:val="21"/>
          <w:szCs w:val="21"/>
        </w:rPr>
        <w:t xml:space="preserve"> de 2023</w:t>
      </w:r>
      <w:r w:rsidR="006F57E4" w:rsidRPr="005F1627">
        <w:rPr>
          <w:rFonts w:ascii="Arial" w:hAnsi="Arial" w:cs="Arial"/>
          <w:b/>
          <w:bCs/>
          <w:sz w:val="21"/>
          <w:szCs w:val="21"/>
        </w:rPr>
        <w:t xml:space="preserve">. </w:t>
      </w:r>
      <w:r w:rsidRPr="005F1627">
        <w:rPr>
          <w:rFonts w:ascii="Arial" w:hAnsi="Arial" w:cs="Arial"/>
          <w:b/>
          <w:bCs/>
          <w:sz w:val="21"/>
          <w:szCs w:val="21"/>
        </w:rPr>
        <w:t>Correspondiente a la administración 2021-2024.</w:t>
      </w:r>
    </w:p>
    <w:p w14:paraId="0BCF4148" w14:textId="7E38346F" w:rsidR="005E3334" w:rsidRPr="00061E25" w:rsidRDefault="00512B87" w:rsidP="003674B9">
      <w:pPr>
        <w:pStyle w:val="Prrafodelista"/>
        <w:numPr>
          <w:ilvl w:val="0"/>
          <w:numId w:val="1"/>
        </w:numPr>
        <w:spacing w:after="0"/>
        <w:ind w:left="1843" w:hanging="142"/>
        <w:jc w:val="both"/>
        <w:rPr>
          <w:rFonts w:ascii="Arial" w:hAnsi="Arial" w:cs="Arial"/>
          <w:b/>
          <w:bCs/>
          <w:color w:val="FF0000"/>
          <w:sz w:val="21"/>
          <w:szCs w:val="21"/>
        </w:rPr>
      </w:pPr>
      <w:r w:rsidRPr="005E3334">
        <w:rPr>
          <w:rFonts w:ascii="Arial" w:hAnsi="Arial" w:cs="Arial"/>
          <w:b/>
          <w:bCs/>
          <w:sz w:val="21"/>
          <w:szCs w:val="21"/>
        </w:rPr>
        <w:t xml:space="preserve">Solicitud por parte del </w:t>
      </w:r>
      <w:r w:rsidR="00690E8C" w:rsidRPr="005E3334">
        <w:rPr>
          <w:rFonts w:ascii="Arial" w:hAnsi="Arial" w:cs="Arial"/>
          <w:b/>
          <w:bCs/>
          <w:sz w:val="21"/>
          <w:szCs w:val="21"/>
        </w:rPr>
        <w:t>síndico</w:t>
      </w:r>
      <w:r w:rsidRPr="005E3334">
        <w:rPr>
          <w:rFonts w:ascii="Arial" w:hAnsi="Arial" w:cs="Arial"/>
          <w:b/>
          <w:bCs/>
          <w:sz w:val="21"/>
          <w:szCs w:val="21"/>
        </w:rPr>
        <w:t xml:space="preserve"> municipal para que se apruebe y se</w:t>
      </w:r>
      <w:r w:rsidR="008679B5">
        <w:rPr>
          <w:rFonts w:ascii="Arial" w:hAnsi="Arial" w:cs="Arial"/>
          <w:b/>
          <w:bCs/>
          <w:sz w:val="21"/>
          <w:szCs w:val="21"/>
        </w:rPr>
        <w:t xml:space="preserve"> autorice la</w:t>
      </w:r>
      <w:r w:rsidR="008679B5" w:rsidRPr="008679B5">
        <w:rPr>
          <w:rFonts w:ascii="Arial" w:hAnsi="Arial" w:cs="Arial"/>
          <w:b/>
          <w:bCs/>
          <w:sz w:val="21"/>
          <w:szCs w:val="21"/>
        </w:rPr>
        <w:t xml:space="preserve"> abroga</w:t>
      </w:r>
      <w:r w:rsidR="008679B5">
        <w:rPr>
          <w:rFonts w:ascii="Arial" w:hAnsi="Arial" w:cs="Arial"/>
          <w:b/>
          <w:bCs/>
          <w:sz w:val="21"/>
          <w:szCs w:val="21"/>
        </w:rPr>
        <w:t>ción</w:t>
      </w:r>
      <w:r w:rsidR="008679B5" w:rsidRPr="008679B5">
        <w:rPr>
          <w:rFonts w:ascii="Arial" w:hAnsi="Arial" w:cs="Arial"/>
          <w:b/>
          <w:bCs/>
          <w:sz w:val="21"/>
          <w:szCs w:val="21"/>
        </w:rPr>
        <w:t xml:space="preserve"> el Reglamento de Policía y Buen Gobierno de fecha 30 de junio del 2007, y se promulgue el nuevo reglamento de Policía y Buen Gobierno; el cual entrara en vigor una vez que se autorice la próxima Ley de Ingresos 2024, esto con el único fin de no quedarnos en una </w:t>
      </w:r>
      <w:proofErr w:type="spellStart"/>
      <w:r w:rsidR="008679B5" w:rsidRPr="008679B5">
        <w:rPr>
          <w:rFonts w:ascii="Arial" w:hAnsi="Arial" w:cs="Arial"/>
          <w:b/>
          <w:bCs/>
          <w:sz w:val="21"/>
          <w:szCs w:val="21"/>
        </w:rPr>
        <w:t>vacatio</w:t>
      </w:r>
      <w:proofErr w:type="spellEnd"/>
      <w:r w:rsidR="008679B5" w:rsidRPr="008679B5">
        <w:rPr>
          <w:rFonts w:ascii="Arial" w:hAnsi="Arial" w:cs="Arial"/>
          <w:b/>
          <w:bCs/>
          <w:sz w:val="21"/>
          <w:szCs w:val="21"/>
        </w:rPr>
        <w:t xml:space="preserve"> </w:t>
      </w:r>
      <w:proofErr w:type="spellStart"/>
      <w:r w:rsidR="008679B5" w:rsidRPr="008679B5">
        <w:rPr>
          <w:rFonts w:ascii="Arial" w:hAnsi="Arial" w:cs="Arial"/>
          <w:b/>
          <w:bCs/>
          <w:sz w:val="21"/>
          <w:szCs w:val="21"/>
        </w:rPr>
        <w:t>legis</w:t>
      </w:r>
      <w:proofErr w:type="spellEnd"/>
      <w:r w:rsidR="005E3334" w:rsidRPr="005E3334">
        <w:rPr>
          <w:rFonts w:ascii="Arial" w:hAnsi="Arial" w:cs="Arial"/>
          <w:b/>
          <w:bCs/>
          <w:sz w:val="21"/>
          <w:szCs w:val="21"/>
        </w:rPr>
        <w:t>.</w:t>
      </w:r>
    </w:p>
    <w:p w14:paraId="5972F05A" w14:textId="23E34148" w:rsidR="00061E25" w:rsidRPr="00DA5AB9" w:rsidRDefault="00061E25" w:rsidP="003674B9">
      <w:pPr>
        <w:pStyle w:val="Prrafodelista"/>
        <w:numPr>
          <w:ilvl w:val="0"/>
          <w:numId w:val="1"/>
        </w:numPr>
        <w:spacing w:after="0"/>
        <w:ind w:left="1843" w:hanging="142"/>
        <w:jc w:val="both"/>
        <w:rPr>
          <w:rFonts w:ascii="Arial" w:hAnsi="Arial" w:cs="Arial"/>
          <w:b/>
          <w:bCs/>
          <w:color w:val="FF0000"/>
          <w:sz w:val="21"/>
          <w:szCs w:val="21"/>
        </w:rPr>
      </w:pPr>
      <w:r w:rsidRPr="00DA5AB9">
        <w:rPr>
          <w:rFonts w:ascii="Arial" w:hAnsi="Arial" w:cs="Arial"/>
          <w:b/>
          <w:bCs/>
          <w:sz w:val="21"/>
          <w:szCs w:val="21"/>
        </w:rPr>
        <w:t xml:space="preserve">Solicitud para que se apruebe y se autorice al </w:t>
      </w:r>
      <w:proofErr w:type="gramStart"/>
      <w:r w:rsidRPr="00DA5AB9">
        <w:rPr>
          <w:rFonts w:ascii="Arial" w:hAnsi="Arial" w:cs="Arial"/>
          <w:b/>
          <w:bCs/>
          <w:sz w:val="21"/>
          <w:szCs w:val="21"/>
        </w:rPr>
        <w:t>Presidente</w:t>
      </w:r>
      <w:proofErr w:type="gramEnd"/>
      <w:r w:rsidRPr="00DA5AB9">
        <w:rPr>
          <w:rFonts w:ascii="Arial" w:hAnsi="Arial" w:cs="Arial"/>
          <w:b/>
          <w:bCs/>
          <w:sz w:val="21"/>
          <w:szCs w:val="21"/>
        </w:rPr>
        <w:t xml:space="preserve">   Municipal, Secretario General, Síndico Municipal y el Encargado de la Hacienda Municipal, suscriban un convenio, con el Gobierno del Estado de Jalisco. Mediante la </w:t>
      </w:r>
      <w:proofErr w:type="gramStart"/>
      <w:r w:rsidRPr="00DA5AB9">
        <w:rPr>
          <w:rFonts w:ascii="Arial" w:hAnsi="Arial" w:cs="Arial"/>
          <w:b/>
          <w:bCs/>
          <w:sz w:val="21"/>
          <w:szCs w:val="21"/>
        </w:rPr>
        <w:t>Secretaria</w:t>
      </w:r>
      <w:proofErr w:type="gramEnd"/>
      <w:r w:rsidRPr="00DA5AB9">
        <w:rPr>
          <w:rFonts w:ascii="Arial" w:hAnsi="Arial" w:cs="Arial"/>
          <w:b/>
          <w:bCs/>
          <w:sz w:val="21"/>
          <w:szCs w:val="21"/>
        </w:rPr>
        <w:t xml:space="preserve"> de Planeación, Administración y Finanzas. Y acceder al subsidio federal del ramo general 23, provisiones salariales y económicas que se destinarán para acciones de pavimentación en el Municipio de Zapotlanejo, Jalisco. “Cartera de Proyectos de Pavimentación”</w:t>
      </w:r>
    </w:p>
    <w:p w14:paraId="4B17DD5B" w14:textId="77777777" w:rsidR="00061E25" w:rsidRPr="00DA5AB9" w:rsidRDefault="00061E25" w:rsidP="00061E25">
      <w:pPr>
        <w:spacing w:after="0"/>
        <w:jc w:val="both"/>
        <w:rPr>
          <w:rFonts w:ascii="Arial" w:hAnsi="Arial" w:cs="Arial"/>
          <w:b/>
          <w:bCs/>
          <w:color w:val="FF0000"/>
          <w:sz w:val="21"/>
          <w:szCs w:val="21"/>
        </w:rPr>
      </w:pPr>
    </w:p>
    <w:p w14:paraId="6CAD77C0" w14:textId="2B5307EF" w:rsidR="00061E25" w:rsidRPr="00DA5AB9" w:rsidRDefault="00061E25" w:rsidP="00DA5AB9">
      <w:pPr>
        <w:spacing w:after="0"/>
        <w:ind w:left="1843" w:firstLine="281"/>
        <w:jc w:val="both"/>
        <w:rPr>
          <w:rFonts w:ascii="Arial" w:hAnsi="Arial" w:cs="Arial"/>
          <w:b/>
          <w:bCs/>
          <w:sz w:val="21"/>
          <w:szCs w:val="21"/>
        </w:rPr>
      </w:pPr>
      <w:r w:rsidRPr="00DA5AB9">
        <w:rPr>
          <w:rFonts w:ascii="Arial" w:hAnsi="Arial" w:cs="Arial"/>
          <w:b/>
          <w:bCs/>
          <w:sz w:val="21"/>
          <w:szCs w:val="21"/>
        </w:rPr>
        <w:t xml:space="preserve">Mediante el cual el Gobierno del Estado de Jalisco, transfiera   recursos federales en calidad de subsidio, hasta por la cantidad de $75,000.00 (setenta y cinco mil pesos 00/100/M.N.), recurso destinado para, la pavimentación con asfalto sobre empedrado en calle Ignacio L. Vallarta entre las calles las Palmas y Vicente Guerrero, en la localidad de Matatlán municipio de Zapotlanejo, Jalisco (0+000 – 0+022.68). </w:t>
      </w:r>
    </w:p>
    <w:p w14:paraId="7470F14B" w14:textId="77777777" w:rsidR="009373D3" w:rsidRDefault="009373D3" w:rsidP="00061E25">
      <w:pPr>
        <w:spacing w:after="0"/>
        <w:ind w:left="1843" w:firstLine="281"/>
        <w:jc w:val="both"/>
        <w:rPr>
          <w:rFonts w:ascii="Arial" w:hAnsi="Arial" w:cs="Arial"/>
          <w:b/>
          <w:bCs/>
          <w:sz w:val="21"/>
          <w:szCs w:val="21"/>
        </w:rPr>
      </w:pPr>
    </w:p>
    <w:p w14:paraId="3963C65E" w14:textId="77777777" w:rsidR="00DA5AB9" w:rsidRDefault="00DA5AB9" w:rsidP="00061E25">
      <w:pPr>
        <w:spacing w:after="0"/>
        <w:ind w:left="1843" w:firstLine="281"/>
        <w:jc w:val="both"/>
        <w:rPr>
          <w:rFonts w:ascii="Arial" w:hAnsi="Arial" w:cs="Arial"/>
          <w:b/>
          <w:bCs/>
          <w:sz w:val="21"/>
          <w:szCs w:val="21"/>
        </w:rPr>
      </w:pPr>
    </w:p>
    <w:p w14:paraId="66A0BD14" w14:textId="77777777" w:rsidR="00DA5AB9" w:rsidRPr="00DA5AB9" w:rsidRDefault="00DA5AB9" w:rsidP="00061E25">
      <w:pPr>
        <w:spacing w:after="0"/>
        <w:ind w:left="1843" w:firstLine="281"/>
        <w:jc w:val="both"/>
        <w:rPr>
          <w:rFonts w:ascii="Arial" w:hAnsi="Arial" w:cs="Arial"/>
          <w:b/>
          <w:bCs/>
          <w:sz w:val="21"/>
          <w:szCs w:val="21"/>
        </w:rPr>
      </w:pPr>
    </w:p>
    <w:p w14:paraId="4F4C79BE" w14:textId="25DCFA42" w:rsidR="009373D3" w:rsidRPr="00DA5AB9" w:rsidRDefault="009373D3" w:rsidP="009373D3">
      <w:pPr>
        <w:spacing w:after="0"/>
        <w:ind w:left="1843" w:firstLine="281"/>
        <w:jc w:val="both"/>
        <w:rPr>
          <w:rFonts w:ascii="Arial" w:hAnsi="Arial" w:cs="Arial"/>
          <w:b/>
          <w:bCs/>
          <w:sz w:val="21"/>
          <w:szCs w:val="21"/>
        </w:rPr>
      </w:pPr>
      <w:r w:rsidRPr="00DA5AB9">
        <w:rPr>
          <w:rFonts w:ascii="Arial" w:hAnsi="Arial" w:cs="Arial"/>
          <w:b/>
          <w:bCs/>
          <w:sz w:val="21"/>
          <w:szCs w:val="21"/>
        </w:rPr>
        <w:t>Derivadas del convenio para el otorgamiento de subsidios mediante el mecanismo de adeudos de ejercicios fiscales anteriores, aplicable para el ejercicio fiscal de 2023 y con base en el presupuesto autorizado del Ramo General 23 Provisiones Salariales y Económicas, de fecha 09 de febrero del presente año, suscrito por la Secretaria de Hacienda y Crédito Público, a través de la Unidad de Política y Control Presupuestario y el Gobierno del Estado de Jalisco, por conducto del Secretario de la Hacienda Pública.</w:t>
      </w:r>
    </w:p>
    <w:p w14:paraId="3424988C" w14:textId="77777777" w:rsidR="00B916EB" w:rsidRPr="00DA5AB9" w:rsidRDefault="00B916EB" w:rsidP="009373D3">
      <w:pPr>
        <w:spacing w:after="0"/>
        <w:ind w:left="1843" w:firstLine="281"/>
        <w:jc w:val="both"/>
        <w:rPr>
          <w:rFonts w:ascii="Arial" w:hAnsi="Arial" w:cs="Arial"/>
          <w:b/>
          <w:bCs/>
          <w:sz w:val="21"/>
          <w:szCs w:val="21"/>
        </w:rPr>
      </w:pPr>
    </w:p>
    <w:p w14:paraId="6648CC78" w14:textId="11D907C4" w:rsidR="005D12F7" w:rsidRPr="00DA5AB9" w:rsidRDefault="009373D3" w:rsidP="005D12F7">
      <w:pPr>
        <w:spacing w:after="0"/>
        <w:ind w:left="1843" w:firstLine="281"/>
        <w:jc w:val="both"/>
        <w:rPr>
          <w:rFonts w:ascii="Arial" w:hAnsi="Arial" w:cs="Arial"/>
          <w:b/>
          <w:bCs/>
          <w:sz w:val="21"/>
          <w:szCs w:val="21"/>
        </w:rPr>
      </w:pPr>
      <w:r w:rsidRPr="00DA5AB9">
        <w:rPr>
          <w:rFonts w:ascii="Arial" w:hAnsi="Arial" w:cs="Arial"/>
          <w:b/>
          <w:bCs/>
          <w:sz w:val="21"/>
          <w:szCs w:val="21"/>
        </w:rPr>
        <w:t xml:space="preserve">Como garantía de cumplimiento de las obligaciones que contraiga el Ayuntamiento de Zapotlanejo, Jalisco; derivado de la celebración del Convenio para la transferencia de recursos federales en calidad de subsidio provenientes del ramo general 23, provisiones salariales y económicas que se destinaran para acciones de pavimentación, se afectan las participaciones estatales presente y futuras que le correspondan al municipio del impuesto sobre nóminas y se autoriza a la Secretaria de la Hacienda </w:t>
      </w:r>
      <w:r w:rsidR="00B916EB" w:rsidRPr="00DA5AB9">
        <w:rPr>
          <w:rFonts w:ascii="Arial" w:hAnsi="Arial" w:cs="Arial"/>
          <w:b/>
          <w:bCs/>
          <w:sz w:val="21"/>
          <w:szCs w:val="21"/>
        </w:rPr>
        <w:t>Pública del Gobierno del Estado de Jalisco, para que en caso de incumplimiento retenga la cantidad necesaria para el reintegro de los subsidios federales transferidos, en los términos establecidos en el convenio.</w:t>
      </w:r>
    </w:p>
    <w:p w14:paraId="542565DF" w14:textId="77777777" w:rsidR="004F0D59" w:rsidRPr="004938C4" w:rsidRDefault="004F0D59" w:rsidP="004F0D59">
      <w:pPr>
        <w:spacing w:after="0"/>
        <w:jc w:val="both"/>
        <w:rPr>
          <w:rFonts w:ascii="Arial" w:hAnsi="Arial" w:cs="Arial"/>
          <w:b/>
          <w:bCs/>
          <w:color w:val="FF0000"/>
          <w:sz w:val="21"/>
          <w:szCs w:val="21"/>
          <w:highlight w:val="yellow"/>
        </w:rPr>
      </w:pPr>
    </w:p>
    <w:p w14:paraId="15D0A146" w14:textId="6A4F88DE" w:rsidR="00300B98" w:rsidRPr="008679B5" w:rsidRDefault="009A0FDD" w:rsidP="00EF09FD">
      <w:pPr>
        <w:pStyle w:val="Prrafodelista"/>
        <w:numPr>
          <w:ilvl w:val="0"/>
          <w:numId w:val="7"/>
        </w:numPr>
        <w:spacing w:after="0"/>
        <w:jc w:val="both"/>
        <w:rPr>
          <w:rFonts w:ascii="Arial" w:hAnsi="Arial" w:cs="Arial"/>
          <w:b/>
          <w:bCs/>
          <w:color w:val="FF0000"/>
          <w:sz w:val="21"/>
          <w:szCs w:val="21"/>
        </w:rPr>
      </w:pPr>
      <w:r w:rsidRPr="00AC426D">
        <w:rPr>
          <w:rFonts w:ascii="Arial" w:hAnsi="Arial" w:cs="Arial"/>
          <w:b/>
          <w:bCs/>
        </w:rPr>
        <w:t>Solicitud con turno a la comisión edilicia de gobernación, la cual tiene por objeto el estudio, análisis y dictaminación</w:t>
      </w:r>
      <w:r w:rsidRPr="00AC426D">
        <w:rPr>
          <w:rFonts w:ascii="Arial" w:hAnsi="Arial" w:cs="Arial"/>
          <w:b/>
          <w:bCs/>
          <w:sz w:val="21"/>
          <w:szCs w:val="21"/>
        </w:rPr>
        <w:t xml:space="preserve"> de las solicitudes por parte de los servidores públicos de nombres C.C. Francisco Rivera Casares, Juan Antonio Cabrera Torres, Rigoberto Loza Sandoval, José Luis Nuño Rico, Araceli Mendoza Tamayo, Magdalena Navarro Barba, Saul Alejandro Pulido Valdivia, Miguel Ángel Reyes Sánchez, Claudia Janet Maldonado Morales</w:t>
      </w:r>
      <w:r w:rsidR="0038790F">
        <w:rPr>
          <w:rFonts w:ascii="Arial" w:hAnsi="Arial" w:cs="Arial"/>
          <w:b/>
          <w:bCs/>
          <w:sz w:val="21"/>
          <w:szCs w:val="21"/>
        </w:rPr>
        <w:t xml:space="preserve">, </w:t>
      </w:r>
      <w:r w:rsidRPr="00AC426D">
        <w:rPr>
          <w:rFonts w:ascii="Arial" w:hAnsi="Arial" w:cs="Arial"/>
          <w:b/>
          <w:bCs/>
          <w:sz w:val="21"/>
          <w:szCs w:val="21"/>
        </w:rPr>
        <w:t>J. Jesús Ramírez López</w:t>
      </w:r>
      <w:r w:rsidRPr="0038790F">
        <w:rPr>
          <w:rFonts w:ascii="Arial" w:hAnsi="Arial" w:cs="Arial"/>
          <w:b/>
          <w:bCs/>
          <w:color w:val="000000" w:themeColor="text1"/>
          <w:sz w:val="21"/>
          <w:szCs w:val="21"/>
        </w:rPr>
        <w:t>.</w:t>
      </w:r>
      <w:r w:rsidR="0038790F">
        <w:rPr>
          <w:rFonts w:ascii="Arial" w:hAnsi="Arial" w:cs="Arial"/>
          <w:b/>
          <w:bCs/>
          <w:color w:val="000000" w:themeColor="text1"/>
          <w:sz w:val="21"/>
          <w:szCs w:val="21"/>
        </w:rPr>
        <w:t xml:space="preserve"> </w:t>
      </w:r>
      <w:r w:rsidR="0038790F" w:rsidRPr="00AC426D">
        <w:rPr>
          <w:rFonts w:ascii="Arial" w:hAnsi="Arial" w:cs="Arial"/>
          <w:b/>
          <w:bCs/>
          <w:sz w:val="21"/>
          <w:szCs w:val="21"/>
        </w:rPr>
        <w:t>Lo anterior para que se les otorgue la base definitiva.</w:t>
      </w:r>
    </w:p>
    <w:p w14:paraId="26AC3239" w14:textId="6647DE23" w:rsidR="008679B5" w:rsidRPr="00B8580E" w:rsidRDefault="008679B5" w:rsidP="008679B5">
      <w:pPr>
        <w:pStyle w:val="Prrafodelista"/>
        <w:numPr>
          <w:ilvl w:val="0"/>
          <w:numId w:val="7"/>
        </w:numPr>
        <w:spacing w:after="0"/>
        <w:jc w:val="both"/>
        <w:rPr>
          <w:rFonts w:ascii="Arial" w:hAnsi="Arial" w:cs="Arial"/>
          <w:b/>
          <w:bCs/>
          <w:color w:val="FF0000"/>
          <w:sz w:val="21"/>
          <w:szCs w:val="21"/>
        </w:rPr>
      </w:pPr>
      <w:r w:rsidRPr="00AC426D">
        <w:rPr>
          <w:rFonts w:ascii="Arial" w:hAnsi="Arial" w:cs="Arial"/>
          <w:b/>
          <w:bCs/>
        </w:rPr>
        <w:t xml:space="preserve">Solicitud </w:t>
      </w:r>
      <w:r>
        <w:rPr>
          <w:rFonts w:ascii="Arial" w:hAnsi="Arial" w:cs="Arial"/>
          <w:b/>
          <w:bCs/>
        </w:rPr>
        <w:t xml:space="preserve">por parte del presidente municipal para que se aprueben y se </w:t>
      </w:r>
      <w:r w:rsidR="00110C05">
        <w:rPr>
          <w:rFonts w:ascii="Arial" w:hAnsi="Arial" w:cs="Arial"/>
          <w:b/>
          <w:bCs/>
        </w:rPr>
        <w:t>ratifique el sentido de los dictámenes emitidos por la comisión edilicia de gobernación.</w:t>
      </w:r>
      <w:r>
        <w:rPr>
          <w:rFonts w:ascii="Arial" w:hAnsi="Arial" w:cs="Arial"/>
          <w:b/>
          <w:bCs/>
        </w:rPr>
        <w:t xml:space="preserve"> </w:t>
      </w:r>
      <w:r w:rsidR="00110C05">
        <w:rPr>
          <w:rFonts w:ascii="Arial" w:hAnsi="Arial" w:cs="Arial"/>
          <w:b/>
          <w:bCs/>
        </w:rPr>
        <w:t xml:space="preserve">Referentes a </w:t>
      </w:r>
      <w:r>
        <w:rPr>
          <w:rFonts w:ascii="Arial" w:hAnsi="Arial" w:cs="Arial"/>
          <w:b/>
          <w:bCs/>
        </w:rPr>
        <w:t xml:space="preserve">las bases definitivas de los servidores públicos </w:t>
      </w:r>
      <w:r w:rsidRPr="00AC426D">
        <w:rPr>
          <w:rFonts w:ascii="Arial" w:hAnsi="Arial" w:cs="Arial"/>
          <w:b/>
          <w:bCs/>
          <w:sz w:val="21"/>
          <w:szCs w:val="21"/>
        </w:rPr>
        <w:t xml:space="preserve">de nombres C.C. </w:t>
      </w:r>
      <w:r w:rsidRPr="0038790F">
        <w:rPr>
          <w:rFonts w:ascii="Arial" w:hAnsi="Arial" w:cs="Arial"/>
          <w:b/>
          <w:bCs/>
          <w:color w:val="000000" w:themeColor="text1"/>
          <w:sz w:val="21"/>
          <w:szCs w:val="21"/>
        </w:rPr>
        <w:t>Francisco Manuel Ibarra Orozco, José Luis Cervantes Arana, Héctor Gerardo Barba González, Sergio Saul Nuño Jiménez, Edgar Moisés Jáuregui García, Marcelino Nuño Pulido, Juan Antonio Tinajero Pérez, Juan Pablo Pulido Delgadillo, Juan Carlos Ayón Sandoval, Andrea Hernández Ornelas, Christian Paul Ramírez Torres, Fernando Casillas Puga, Gaspar Saul Muñoz Lupercio, José Luis Hernández Loza, Marcos Ugalde Buendía, Fabiola Yáñez Orozco y Héctor Gerardo Badillo Arteaga.</w:t>
      </w:r>
      <w:r>
        <w:rPr>
          <w:rFonts w:ascii="Arial" w:hAnsi="Arial" w:cs="Arial"/>
          <w:b/>
          <w:bCs/>
          <w:color w:val="000000" w:themeColor="text1"/>
          <w:sz w:val="21"/>
          <w:szCs w:val="21"/>
        </w:rPr>
        <w:t xml:space="preserve"> </w:t>
      </w:r>
    </w:p>
    <w:p w14:paraId="60C2A7CC" w14:textId="77777777" w:rsidR="008679B5" w:rsidRDefault="008679B5" w:rsidP="008679B5">
      <w:pPr>
        <w:pStyle w:val="Prrafodelista"/>
        <w:spacing w:after="0"/>
        <w:ind w:left="2061"/>
        <w:jc w:val="both"/>
        <w:rPr>
          <w:rFonts w:ascii="Arial" w:hAnsi="Arial" w:cs="Arial"/>
          <w:b/>
          <w:bCs/>
          <w:color w:val="FF0000"/>
          <w:sz w:val="21"/>
          <w:szCs w:val="21"/>
        </w:rPr>
      </w:pPr>
    </w:p>
    <w:p w14:paraId="34619DBE" w14:textId="23E1FCEE" w:rsidR="004C61B1" w:rsidRPr="00DA5AB9" w:rsidRDefault="00FA5595" w:rsidP="00D1477A">
      <w:pPr>
        <w:pStyle w:val="Prrafodelista"/>
        <w:numPr>
          <w:ilvl w:val="0"/>
          <w:numId w:val="7"/>
        </w:numPr>
        <w:spacing w:after="0"/>
        <w:ind w:left="1843" w:hanging="142"/>
        <w:jc w:val="both"/>
        <w:rPr>
          <w:rFonts w:ascii="Arial" w:hAnsi="Arial" w:cs="Arial"/>
          <w:b/>
          <w:bCs/>
          <w:color w:val="FF0000"/>
          <w:sz w:val="21"/>
          <w:szCs w:val="21"/>
        </w:rPr>
      </w:pPr>
      <w:r w:rsidRPr="009A0FDD">
        <w:rPr>
          <w:rFonts w:ascii="Arial" w:hAnsi="Arial" w:cs="Arial"/>
          <w:b/>
          <w:bCs/>
          <w:color w:val="000000" w:themeColor="text1"/>
          <w:sz w:val="21"/>
          <w:szCs w:val="21"/>
        </w:rPr>
        <w:t xml:space="preserve">Solicitud por parte del presidente municipal DHC. Gonzalo Álvarez Barragán. Para que se apruebe y se </w:t>
      </w:r>
      <w:r w:rsidR="00D1477A">
        <w:rPr>
          <w:rFonts w:ascii="Arial" w:hAnsi="Arial" w:cs="Arial"/>
          <w:b/>
          <w:bCs/>
          <w:color w:val="000000" w:themeColor="text1"/>
          <w:sz w:val="21"/>
          <w:szCs w:val="21"/>
        </w:rPr>
        <w:t xml:space="preserve">ratifique el </w:t>
      </w:r>
      <w:r w:rsidR="005B4BB4">
        <w:rPr>
          <w:rFonts w:ascii="Arial" w:hAnsi="Arial" w:cs="Arial"/>
          <w:b/>
          <w:bCs/>
          <w:color w:val="000000" w:themeColor="text1"/>
          <w:sz w:val="21"/>
          <w:szCs w:val="21"/>
        </w:rPr>
        <w:t xml:space="preserve">sentido de los dictámenes emitidos por la comisión edilicia de gobernación referentes a las </w:t>
      </w:r>
      <w:r w:rsidR="00D1477A">
        <w:rPr>
          <w:rFonts w:ascii="Arial" w:hAnsi="Arial" w:cs="Arial"/>
          <w:b/>
          <w:bCs/>
          <w:color w:val="000000" w:themeColor="text1"/>
          <w:sz w:val="21"/>
          <w:szCs w:val="21"/>
        </w:rPr>
        <w:t xml:space="preserve">pensiones por viudez. </w:t>
      </w:r>
      <w:r w:rsidR="00110C05">
        <w:rPr>
          <w:rFonts w:ascii="Arial" w:hAnsi="Arial" w:cs="Arial"/>
          <w:b/>
          <w:bCs/>
          <w:color w:val="000000" w:themeColor="text1"/>
          <w:sz w:val="21"/>
          <w:szCs w:val="21"/>
        </w:rPr>
        <w:t>A</w:t>
      </w:r>
      <w:r w:rsidR="00EF09FD">
        <w:rPr>
          <w:rFonts w:ascii="Arial" w:hAnsi="Arial" w:cs="Arial"/>
          <w:b/>
          <w:bCs/>
          <w:color w:val="000000" w:themeColor="text1"/>
          <w:sz w:val="21"/>
          <w:szCs w:val="21"/>
        </w:rPr>
        <w:t xml:space="preserve"> las ciudadanas María Vázquez Vázquez, viuda del servidor publico Gregorio Ruiz Ruiz, Antonia Arreola Rubio, viuda del servidor público Rodolfo Avilés García, Ma. Concepción Palos Pérez, viuda del servidor público Alfonso Almaraz Jiménez y Jesús Loza Torres viudo de la servidora pública, Consuelo de la Cruz González.</w:t>
      </w:r>
      <w:r w:rsidR="00D1477A">
        <w:rPr>
          <w:rFonts w:ascii="Arial" w:hAnsi="Arial" w:cs="Arial"/>
          <w:b/>
          <w:bCs/>
          <w:color w:val="000000" w:themeColor="text1"/>
          <w:sz w:val="21"/>
          <w:szCs w:val="21"/>
        </w:rPr>
        <w:t xml:space="preserve"> </w:t>
      </w:r>
    </w:p>
    <w:p w14:paraId="493820A6" w14:textId="77777777" w:rsidR="00DA5AB9" w:rsidRPr="00DA5AB9" w:rsidRDefault="00DA5AB9" w:rsidP="00DA5AB9">
      <w:pPr>
        <w:pStyle w:val="Prrafodelista"/>
        <w:rPr>
          <w:rFonts w:ascii="Arial" w:hAnsi="Arial" w:cs="Arial"/>
          <w:b/>
          <w:bCs/>
          <w:color w:val="FF0000"/>
          <w:sz w:val="21"/>
          <w:szCs w:val="21"/>
        </w:rPr>
      </w:pPr>
    </w:p>
    <w:p w14:paraId="1121654E" w14:textId="77777777" w:rsidR="00DA5AB9" w:rsidRDefault="00DA5AB9" w:rsidP="00DA5AB9">
      <w:pPr>
        <w:spacing w:after="0"/>
        <w:jc w:val="both"/>
        <w:rPr>
          <w:rFonts w:ascii="Arial" w:hAnsi="Arial" w:cs="Arial"/>
          <w:b/>
          <w:bCs/>
          <w:color w:val="FF0000"/>
          <w:sz w:val="21"/>
          <w:szCs w:val="21"/>
        </w:rPr>
      </w:pPr>
    </w:p>
    <w:p w14:paraId="3AC5E49B" w14:textId="77777777" w:rsidR="00DA5AB9" w:rsidRDefault="00DA5AB9" w:rsidP="00DA5AB9">
      <w:pPr>
        <w:spacing w:after="0"/>
        <w:jc w:val="both"/>
        <w:rPr>
          <w:rFonts w:ascii="Arial" w:hAnsi="Arial" w:cs="Arial"/>
          <w:b/>
          <w:bCs/>
          <w:color w:val="FF0000"/>
          <w:sz w:val="21"/>
          <w:szCs w:val="21"/>
        </w:rPr>
      </w:pPr>
    </w:p>
    <w:p w14:paraId="2B97D9F6" w14:textId="77777777" w:rsidR="00DA5AB9" w:rsidRDefault="00DA5AB9" w:rsidP="00DA5AB9">
      <w:pPr>
        <w:spacing w:after="0"/>
        <w:jc w:val="both"/>
        <w:rPr>
          <w:rFonts w:ascii="Arial" w:hAnsi="Arial" w:cs="Arial"/>
          <w:b/>
          <w:bCs/>
          <w:color w:val="FF0000"/>
          <w:sz w:val="21"/>
          <w:szCs w:val="21"/>
        </w:rPr>
      </w:pPr>
    </w:p>
    <w:p w14:paraId="19D95DA3" w14:textId="77777777" w:rsidR="00DA5AB9" w:rsidRPr="00DA5AB9" w:rsidRDefault="00DA5AB9" w:rsidP="00DA5AB9">
      <w:pPr>
        <w:spacing w:after="0"/>
        <w:jc w:val="both"/>
        <w:rPr>
          <w:rFonts w:ascii="Arial" w:hAnsi="Arial" w:cs="Arial"/>
          <w:b/>
          <w:bCs/>
          <w:color w:val="FF0000"/>
          <w:sz w:val="21"/>
          <w:szCs w:val="21"/>
        </w:rPr>
      </w:pPr>
    </w:p>
    <w:p w14:paraId="19D0A964" w14:textId="65FA3ACF" w:rsidR="004C61B1" w:rsidRPr="00DA5AB9" w:rsidRDefault="004C61B1" w:rsidP="004C61B1">
      <w:pPr>
        <w:pStyle w:val="Prrafodelista"/>
        <w:numPr>
          <w:ilvl w:val="0"/>
          <w:numId w:val="7"/>
        </w:numPr>
        <w:spacing w:after="0"/>
        <w:ind w:left="1843" w:hanging="142"/>
        <w:jc w:val="both"/>
        <w:rPr>
          <w:rFonts w:ascii="Arial" w:hAnsi="Arial" w:cs="Arial"/>
          <w:b/>
          <w:bCs/>
          <w:color w:val="FF0000"/>
          <w:sz w:val="21"/>
          <w:szCs w:val="21"/>
        </w:rPr>
      </w:pPr>
      <w:r w:rsidRPr="004C61B1">
        <w:rPr>
          <w:rFonts w:ascii="Arial" w:hAnsi="Arial" w:cs="Arial"/>
          <w:b/>
          <w:bCs/>
          <w:color w:val="000000" w:themeColor="text1"/>
          <w:sz w:val="21"/>
          <w:szCs w:val="21"/>
        </w:rPr>
        <w:t xml:space="preserve">Solicitud por parte del presidente municipal DHC. Gonzalo Álvarez Barragán. Para que se apruebe </w:t>
      </w:r>
      <w:r w:rsidR="000F7908" w:rsidRPr="009A0FDD">
        <w:rPr>
          <w:rFonts w:ascii="Arial" w:hAnsi="Arial" w:cs="Arial"/>
          <w:b/>
          <w:bCs/>
          <w:color w:val="000000" w:themeColor="text1"/>
          <w:sz w:val="21"/>
          <w:szCs w:val="21"/>
        </w:rPr>
        <w:t xml:space="preserve">y se </w:t>
      </w:r>
      <w:r w:rsidR="000F7908">
        <w:rPr>
          <w:rFonts w:ascii="Arial" w:hAnsi="Arial" w:cs="Arial"/>
          <w:b/>
          <w:bCs/>
          <w:color w:val="000000" w:themeColor="text1"/>
          <w:sz w:val="21"/>
          <w:szCs w:val="21"/>
        </w:rPr>
        <w:t>ratifique el sentido de los dictámenes emitidos por la comisión edilicia de gobernación referente a</w:t>
      </w:r>
      <w:r w:rsidR="00D1477A">
        <w:rPr>
          <w:rFonts w:ascii="Arial" w:hAnsi="Arial" w:cs="Arial"/>
          <w:b/>
          <w:bCs/>
          <w:color w:val="000000" w:themeColor="text1"/>
          <w:sz w:val="21"/>
          <w:szCs w:val="21"/>
        </w:rPr>
        <w:t xml:space="preserve"> las pensiones</w:t>
      </w:r>
      <w:r w:rsidRPr="004C61B1">
        <w:rPr>
          <w:rFonts w:ascii="Arial" w:hAnsi="Arial" w:cs="Arial"/>
          <w:b/>
          <w:bCs/>
          <w:color w:val="000000" w:themeColor="text1"/>
          <w:sz w:val="21"/>
          <w:szCs w:val="21"/>
        </w:rPr>
        <w:t xml:space="preserve"> por Invalidez de los servidores públicos:</w:t>
      </w:r>
      <w:r w:rsidR="00D1477A">
        <w:rPr>
          <w:rFonts w:ascii="Arial" w:hAnsi="Arial" w:cs="Arial"/>
          <w:b/>
          <w:bCs/>
          <w:color w:val="000000" w:themeColor="text1"/>
          <w:sz w:val="21"/>
          <w:szCs w:val="21"/>
        </w:rPr>
        <w:t xml:space="preserve"> C.C.</w:t>
      </w:r>
      <w:r w:rsidRPr="004C61B1">
        <w:rPr>
          <w:rFonts w:ascii="Arial" w:hAnsi="Arial" w:cs="Arial"/>
          <w:b/>
          <w:bCs/>
          <w:color w:val="000000" w:themeColor="text1"/>
          <w:sz w:val="21"/>
          <w:szCs w:val="21"/>
        </w:rPr>
        <w:t xml:space="preserve"> Oscar Ricardo Arce Zavala, José de Jesús Miranda Torres, Samuel Navarro Chairez, J. Rosario Lupercio de la Torre y Manuel Barroso Velázquez.</w:t>
      </w:r>
    </w:p>
    <w:p w14:paraId="223882AA" w14:textId="77777777" w:rsidR="00DA5AB9" w:rsidRPr="00DA5AB9" w:rsidRDefault="00DA5AB9" w:rsidP="00DA5AB9">
      <w:pPr>
        <w:spacing w:after="0"/>
        <w:ind w:left="1701"/>
        <w:jc w:val="both"/>
        <w:rPr>
          <w:rFonts w:ascii="Arial" w:hAnsi="Arial" w:cs="Arial"/>
          <w:b/>
          <w:bCs/>
          <w:color w:val="FF0000"/>
          <w:sz w:val="21"/>
          <w:szCs w:val="21"/>
        </w:rPr>
      </w:pPr>
    </w:p>
    <w:p w14:paraId="3DF7ABE8" w14:textId="779DC42C" w:rsidR="00347E19" w:rsidRDefault="004C61B1" w:rsidP="00347E19">
      <w:pPr>
        <w:pStyle w:val="Prrafodelista"/>
        <w:numPr>
          <w:ilvl w:val="0"/>
          <w:numId w:val="7"/>
        </w:numPr>
        <w:spacing w:after="0"/>
        <w:ind w:left="1843" w:hanging="142"/>
        <w:jc w:val="both"/>
        <w:rPr>
          <w:rFonts w:ascii="Arial" w:hAnsi="Arial" w:cs="Arial"/>
          <w:b/>
          <w:bCs/>
          <w:color w:val="000000" w:themeColor="text1"/>
          <w:sz w:val="21"/>
          <w:szCs w:val="21"/>
        </w:rPr>
      </w:pPr>
      <w:r w:rsidRPr="004C61B1">
        <w:rPr>
          <w:rFonts w:ascii="Arial" w:hAnsi="Arial" w:cs="Arial"/>
          <w:b/>
          <w:bCs/>
          <w:color w:val="000000" w:themeColor="text1"/>
          <w:sz w:val="21"/>
          <w:szCs w:val="21"/>
        </w:rPr>
        <w:t xml:space="preserve">Solicitud por parte del presidente municipal DHC. Gonzalo Álvarez Barragán. Para que se apruebe </w:t>
      </w:r>
      <w:r w:rsidR="000F7908" w:rsidRPr="009A0FDD">
        <w:rPr>
          <w:rFonts w:ascii="Arial" w:hAnsi="Arial" w:cs="Arial"/>
          <w:b/>
          <w:bCs/>
          <w:color w:val="000000" w:themeColor="text1"/>
          <w:sz w:val="21"/>
          <w:szCs w:val="21"/>
        </w:rPr>
        <w:t xml:space="preserve">y se </w:t>
      </w:r>
      <w:r w:rsidR="000F7908">
        <w:rPr>
          <w:rFonts w:ascii="Arial" w:hAnsi="Arial" w:cs="Arial"/>
          <w:b/>
          <w:bCs/>
          <w:color w:val="000000" w:themeColor="text1"/>
          <w:sz w:val="21"/>
          <w:szCs w:val="21"/>
        </w:rPr>
        <w:t xml:space="preserve">ratifique el sentido de los dictámenes emitidos por la comisión edilicia de gobernación referente a las </w:t>
      </w:r>
      <w:r w:rsidR="00D1477A">
        <w:rPr>
          <w:rFonts w:ascii="Arial" w:hAnsi="Arial" w:cs="Arial"/>
          <w:b/>
          <w:bCs/>
          <w:color w:val="000000" w:themeColor="text1"/>
          <w:sz w:val="21"/>
          <w:szCs w:val="21"/>
        </w:rPr>
        <w:t>pensiones</w:t>
      </w:r>
      <w:r w:rsidRPr="004C61B1">
        <w:rPr>
          <w:rFonts w:ascii="Arial" w:hAnsi="Arial" w:cs="Arial"/>
          <w:b/>
          <w:bCs/>
          <w:color w:val="000000" w:themeColor="text1"/>
          <w:sz w:val="21"/>
          <w:szCs w:val="21"/>
        </w:rPr>
        <w:t xml:space="preserve"> por</w:t>
      </w:r>
      <w:r>
        <w:rPr>
          <w:rFonts w:ascii="Arial" w:hAnsi="Arial" w:cs="Arial"/>
          <w:b/>
          <w:bCs/>
          <w:color w:val="FF0000"/>
          <w:sz w:val="21"/>
          <w:szCs w:val="21"/>
        </w:rPr>
        <w:t xml:space="preserve"> </w:t>
      </w:r>
      <w:r w:rsidRPr="004C61B1">
        <w:rPr>
          <w:rFonts w:ascii="Arial" w:hAnsi="Arial" w:cs="Arial"/>
          <w:b/>
          <w:bCs/>
          <w:color w:val="000000" w:themeColor="text1"/>
          <w:sz w:val="21"/>
          <w:szCs w:val="21"/>
        </w:rPr>
        <w:t>Jubilación</w:t>
      </w:r>
      <w:r>
        <w:rPr>
          <w:rFonts w:ascii="Arial" w:hAnsi="Arial" w:cs="Arial"/>
          <w:b/>
          <w:bCs/>
          <w:color w:val="000000" w:themeColor="text1"/>
          <w:sz w:val="21"/>
          <w:szCs w:val="21"/>
        </w:rPr>
        <w:t xml:space="preserve"> de los servidores públicos: </w:t>
      </w:r>
      <w:r w:rsidR="00D1477A">
        <w:rPr>
          <w:rFonts w:ascii="Arial" w:hAnsi="Arial" w:cs="Arial"/>
          <w:b/>
          <w:bCs/>
          <w:color w:val="000000" w:themeColor="text1"/>
          <w:sz w:val="21"/>
          <w:szCs w:val="21"/>
        </w:rPr>
        <w:t xml:space="preserve">C.C. </w:t>
      </w:r>
      <w:r>
        <w:rPr>
          <w:rFonts w:ascii="Arial" w:hAnsi="Arial" w:cs="Arial"/>
          <w:b/>
          <w:bCs/>
          <w:color w:val="000000" w:themeColor="text1"/>
          <w:sz w:val="21"/>
          <w:szCs w:val="21"/>
        </w:rPr>
        <w:t>Salvador Felipe Barrón Camberos, Jesús Urenda Rodríguez</w:t>
      </w:r>
      <w:r w:rsidR="000F7908">
        <w:rPr>
          <w:rFonts w:ascii="Arial" w:hAnsi="Arial" w:cs="Arial"/>
          <w:b/>
          <w:bCs/>
          <w:color w:val="000000" w:themeColor="text1"/>
          <w:sz w:val="21"/>
          <w:szCs w:val="21"/>
        </w:rPr>
        <w:t>,</w:t>
      </w:r>
      <w:r>
        <w:rPr>
          <w:rFonts w:ascii="Arial" w:hAnsi="Arial" w:cs="Arial"/>
          <w:b/>
          <w:bCs/>
          <w:color w:val="000000" w:themeColor="text1"/>
          <w:sz w:val="21"/>
          <w:szCs w:val="21"/>
        </w:rPr>
        <w:t xml:space="preserve"> Nicolas Chávez Gutiérrez y Humberto Bonifacio </w:t>
      </w:r>
      <w:proofErr w:type="spellStart"/>
      <w:r>
        <w:rPr>
          <w:rFonts w:ascii="Arial" w:hAnsi="Arial" w:cs="Arial"/>
          <w:b/>
          <w:bCs/>
          <w:color w:val="000000" w:themeColor="text1"/>
          <w:sz w:val="21"/>
          <w:szCs w:val="21"/>
        </w:rPr>
        <w:t>Elicerio</w:t>
      </w:r>
      <w:proofErr w:type="spellEnd"/>
      <w:r>
        <w:rPr>
          <w:rFonts w:ascii="Arial" w:hAnsi="Arial" w:cs="Arial"/>
          <w:b/>
          <w:bCs/>
          <w:color w:val="000000" w:themeColor="text1"/>
          <w:sz w:val="21"/>
          <w:szCs w:val="21"/>
        </w:rPr>
        <w:t xml:space="preserve"> Pérez.</w:t>
      </w:r>
      <w:r w:rsidR="000F7908">
        <w:rPr>
          <w:rFonts w:ascii="Arial" w:hAnsi="Arial" w:cs="Arial"/>
          <w:b/>
          <w:bCs/>
          <w:color w:val="000000" w:themeColor="text1"/>
          <w:sz w:val="21"/>
          <w:szCs w:val="21"/>
        </w:rPr>
        <w:t xml:space="preserve"> </w:t>
      </w:r>
    </w:p>
    <w:p w14:paraId="5DE87581" w14:textId="77777777" w:rsidR="00DA5AB9" w:rsidRPr="00DA5AB9" w:rsidRDefault="00DA5AB9" w:rsidP="00DA5AB9">
      <w:pPr>
        <w:spacing w:after="0"/>
        <w:jc w:val="both"/>
        <w:rPr>
          <w:rFonts w:ascii="Arial" w:hAnsi="Arial" w:cs="Arial"/>
          <w:b/>
          <w:bCs/>
          <w:color w:val="000000" w:themeColor="text1"/>
          <w:sz w:val="21"/>
          <w:szCs w:val="21"/>
        </w:rPr>
      </w:pPr>
    </w:p>
    <w:p w14:paraId="431BAE2A" w14:textId="0E938E59" w:rsidR="0068343B" w:rsidRPr="008E2486" w:rsidRDefault="00C530B8" w:rsidP="009A0FDD">
      <w:pPr>
        <w:pStyle w:val="Prrafodelista"/>
        <w:numPr>
          <w:ilvl w:val="0"/>
          <w:numId w:val="7"/>
        </w:numPr>
        <w:spacing w:after="0"/>
        <w:ind w:left="1843" w:hanging="142"/>
        <w:jc w:val="both"/>
        <w:rPr>
          <w:rFonts w:ascii="Arial" w:hAnsi="Arial" w:cs="Arial"/>
          <w:b/>
          <w:bCs/>
          <w:color w:val="FF0000"/>
          <w:sz w:val="21"/>
          <w:szCs w:val="21"/>
        </w:rPr>
      </w:pPr>
      <w:bookmarkStart w:id="3" w:name="_Hlk146526785"/>
      <w:r w:rsidRPr="008E2486">
        <w:rPr>
          <w:rFonts w:ascii="Arial" w:hAnsi="Arial" w:cs="Arial"/>
          <w:b/>
          <w:bCs/>
          <w:color w:val="000000" w:themeColor="text1"/>
          <w:sz w:val="21"/>
          <w:szCs w:val="21"/>
        </w:rPr>
        <w:t xml:space="preserve">Solicitud por parte del presidente municipal DHC. Gonzalo Álvarez Barragán. Para que se apruebe y se autorice la </w:t>
      </w:r>
      <w:r w:rsidR="008E2486" w:rsidRPr="008E2486">
        <w:rPr>
          <w:rFonts w:ascii="Arial" w:hAnsi="Arial" w:cs="Arial"/>
          <w:b/>
          <w:bCs/>
          <w:color w:val="000000" w:themeColor="text1"/>
          <w:sz w:val="21"/>
          <w:szCs w:val="21"/>
        </w:rPr>
        <w:t>desincorporación de los bienes muebles del patrimonio municipal los cuales se mencionan en el oficio número JPM/142/2023, expedido por la coordinación General de Administración E Innovación Gubernamental, Jefatura de Patrimonio Municipal. Lo anterior en razón que ya no funcionan y su reparación es incosteable.</w:t>
      </w:r>
      <w:r w:rsidR="008E2486">
        <w:rPr>
          <w:rFonts w:ascii="Arial" w:hAnsi="Arial" w:cs="Arial"/>
          <w:b/>
          <w:bCs/>
          <w:color w:val="000000" w:themeColor="text1"/>
          <w:sz w:val="21"/>
          <w:szCs w:val="21"/>
        </w:rPr>
        <w:t xml:space="preserve"> </w:t>
      </w:r>
    </w:p>
    <w:bookmarkEnd w:id="3"/>
    <w:p w14:paraId="4201E01D" w14:textId="77777777" w:rsidR="00347E19" w:rsidRPr="004938C4" w:rsidRDefault="00347E19" w:rsidP="00347E19">
      <w:pPr>
        <w:pStyle w:val="Prrafodelista"/>
        <w:spacing w:after="0"/>
        <w:ind w:left="1843"/>
        <w:jc w:val="both"/>
        <w:rPr>
          <w:rFonts w:ascii="Arial" w:hAnsi="Arial" w:cs="Arial"/>
          <w:b/>
          <w:bCs/>
          <w:color w:val="FF0000"/>
          <w:sz w:val="21"/>
          <w:szCs w:val="21"/>
          <w:highlight w:val="yellow"/>
        </w:rPr>
      </w:pPr>
    </w:p>
    <w:p w14:paraId="44863F80" w14:textId="77777777" w:rsidR="00881E4B" w:rsidRPr="007168F5" w:rsidRDefault="00881E4B" w:rsidP="00881E4B">
      <w:pPr>
        <w:pStyle w:val="Prrafodelista"/>
        <w:spacing w:after="0"/>
        <w:ind w:left="1843"/>
        <w:jc w:val="both"/>
        <w:rPr>
          <w:rFonts w:ascii="Arial" w:hAnsi="Arial" w:cs="Arial"/>
          <w:b/>
          <w:bCs/>
          <w:color w:val="FF0000"/>
          <w:sz w:val="21"/>
          <w:szCs w:val="21"/>
        </w:rPr>
      </w:pPr>
    </w:p>
    <w:p w14:paraId="5FFB0CD5" w14:textId="6ABD0A36" w:rsidR="00566B63" w:rsidRPr="00881E4B" w:rsidRDefault="00566B63" w:rsidP="009A0FDD">
      <w:pPr>
        <w:pStyle w:val="Prrafodelista"/>
        <w:numPr>
          <w:ilvl w:val="0"/>
          <w:numId w:val="7"/>
        </w:numPr>
        <w:spacing w:after="0" w:line="360" w:lineRule="auto"/>
        <w:ind w:left="1843" w:hanging="142"/>
        <w:jc w:val="both"/>
        <w:rPr>
          <w:rFonts w:ascii="Arial" w:hAnsi="Arial" w:cs="Arial"/>
          <w:b/>
          <w:bCs/>
          <w:color w:val="FF0000"/>
        </w:rPr>
      </w:pPr>
      <w:r w:rsidRPr="00862F18">
        <w:rPr>
          <w:rFonts w:ascii="Arial" w:hAnsi="Arial" w:cs="Arial"/>
          <w:b/>
          <w:bCs/>
        </w:rPr>
        <w:t>Asuntos Varios.</w:t>
      </w:r>
    </w:p>
    <w:p w14:paraId="22589476" w14:textId="77777777" w:rsidR="00881E4B" w:rsidRPr="00881E4B" w:rsidRDefault="00881E4B" w:rsidP="00881E4B">
      <w:pPr>
        <w:spacing w:after="0" w:line="360" w:lineRule="auto"/>
        <w:jc w:val="both"/>
        <w:rPr>
          <w:rFonts w:ascii="Arial" w:hAnsi="Arial" w:cs="Arial"/>
          <w:b/>
          <w:bCs/>
          <w:color w:val="FF0000"/>
        </w:rPr>
      </w:pPr>
    </w:p>
    <w:p w14:paraId="1626FFFA" w14:textId="4735FC59" w:rsidR="00347E19" w:rsidRPr="004461C5" w:rsidRDefault="00F076AE" w:rsidP="00F076AE">
      <w:pPr>
        <w:pStyle w:val="Prrafodelista"/>
        <w:numPr>
          <w:ilvl w:val="0"/>
          <w:numId w:val="7"/>
        </w:numPr>
        <w:spacing w:after="0" w:line="360" w:lineRule="auto"/>
        <w:ind w:left="1843" w:hanging="142"/>
        <w:jc w:val="both"/>
        <w:rPr>
          <w:rFonts w:ascii="Arial" w:hAnsi="Arial" w:cs="Arial"/>
          <w:b/>
          <w:bCs/>
          <w:color w:val="FF0000"/>
          <w:szCs w:val="16"/>
        </w:rPr>
      </w:pPr>
      <w:r>
        <w:rPr>
          <w:rFonts w:ascii="Arial" w:hAnsi="Arial" w:cs="Arial"/>
          <w:b/>
          <w:bCs/>
          <w:szCs w:val="16"/>
        </w:rPr>
        <w:t>Clausura de la Sesión.</w:t>
      </w:r>
      <w:bookmarkEnd w:id="1"/>
    </w:p>
    <w:p w14:paraId="01EE93D7" w14:textId="77777777" w:rsidR="00347E19" w:rsidRPr="003B139B" w:rsidRDefault="00347E19" w:rsidP="00F076AE">
      <w:pPr>
        <w:spacing w:after="0" w:line="360" w:lineRule="auto"/>
        <w:jc w:val="both"/>
        <w:rPr>
          <w:rFonts w:ascii="Arial" w:hAnsi="Arial" w:cs="Arial"/>
          <w:b/>
          <w:bCs/>
          <w:color w:val="FF0000"/>
          <w:sz w:val="32"/>
        </w:rPr>
      </w:pPr>
    </w:p>
    <w:bookmarkEnd w:id="2"/>
    <w:p w14:paraId="7B77AC8E" w14:textId="77777777" w:rsidR="003674B9" w:rsidRDefault="00F076AE" w:rsidP="00F076AE">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 xml:space="preserve">alisco. </w:t>
      </w:r>
    </w:p>
    <w:p w14:paraId="77D76FE8" w14:textId="44197D6E" w:rsidR="00F076AE" w:rsidRDefault="004461C5" w:rsidP="00F076AE">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27</w:t>
      </w:r>
      <w:r w:rsidR="00F076AE">
        <w:rPr>
          <w:rFonts w:ascii="Arial Rounded MT Bold" w:hAnsi="Arial Rounded MT Bold"/>
          <w:b/>
          <w:color w:val="231F20"/>
          <w:w w:val="90"/>
          <w:sz w:val="24"/>
          <w:szCs w:val="24"/>
        </w:rPr>
        <w:t xml:space="preserve"> de </w:t>
      </w:r>
      <w:r w:rsidR="004938C4">
        <w:rPr>
          <w:rFonts w:ascii="Arial Rounded MT Bold" w:hAnsi="Arial Rounded MT Bold"/>
          <w:b/>
          <w:color w:val="231F20"/>
          <w:w w:val="90"/>
          <w:sz w:val="24"/>
          <w:szCs w:val="24"/>
        </w:rPr>
        <w:t>octu</w:t>
      </w:r>
      <w:r w:rsidR="003674B9">
        <w:rPr>
          <w:rFonts w:ascii="Arial Rounded MT Bold" w:hAnsi="Arial Rounded MT Bold"/>
          <w:b/>
          <w:color w:val="231F20"/>
          <w:w w:val="90"/>
          <w:sz w:val="24"/>
          <w:szCs w:val="24"/>
        </w:rPr>
        <w:t>bre</w:t>
      </w:r>
      <w:r w:rsidR="00F076AE">
        <w:rPr>
          <w:rFonts w:ascii="Arial Rounded MT Bold" w:hAnsi="Arial Rounded MT Bold"/>
          <w:b/>
          <w:color w:val="231F20"/>
          <w:w w:val="90"/>
          <w:sz w:val="24"/>
          <w:szCs w:val="24"/>
        </w:rPr>
        <w:t xml:space="preserve"> d</w:t>
      </w:r>
      <w:r w:rsidR="003674B9">
        <w:rPr>
          <w:rFonts w:ascii="Arial Rounded MT Bold" w:hAnsi="Arial Rounded MT Bold"/>
          <w:b/>
          <w:color w:val="231F20"/>
          <w:w w:val="90"/>
          <w:sz w:val="24"/>
          <w:szCs w:val="24"/>
        </w:rPr>
        <w:t xml:space="preserve">e </w:t>
      </w:r>
      <w:r w:rsidR="00F076AE">
        <w:rPr>
          <w:rFonts w:ascii="Arial Rounded MT Bold" w:hAnsi="Arial Rounded MT Bold"/>
          <w:b/>
          <w:color w:val="231F20"/>
          <w:w w:val="90"/>
          <w:sz w:val="24"/>
          <w:szCs w:val="24"/>
        </w:rPr>
        <w:t xml:space="preserve">2023 </w:t>
      </w:r>
    </w:p>
    <w:p w14:paraId="09E9D384" w14:textId="1109CF5C" w:rsidR="00F076AE" w:rsidRDefault="00A227A2" w:rsidP="00A227A2">
      <w:pPr>
        <w:ind w:right="1759"/>
        <w:jc w:val="center"/>
        <w:rPr>
          <w:rFonts w:ascii="Arial Rounded MT Bold" w:hAnsi="Arial Rounded MT Bold"/>
          <w:b/>
          <w:color w:val="231F20"/>
          <w:w w:val="90"/>
        </w:rPr>
      </w:pPr>
      <w:r>
        <w:rPr>
          <w:rFonts w:ascii="Arial Rounded MT Bold" w:hAnsi="Arial Rounded MT Bold"/>
          <w:b/>
          <w:color w:val="231F20"/>
          <w:w w:val="90"/>
        </w:rPr>
        <w:tab/>
      </w:r>
      <w:r>
        <w:rPr>
          <w:rFonts w:ascii="Arial Rounded MT Bold" w:hAnsi="Arial Rounded MT Bold"/>
          <w:b/>
          <w:color w:val="231F20"/>
          <w:w w:val="90"/>
        </w:rPr>
        <w:tab/>
      </w:r>
      <w:r>
        <w:rPr>
          <w:rFonts w:ascii="Arial Rounded MT Bold" w:hAnsi="Arial Rounded MT Bold"/>
          <w:b/>
          <w:color w:val="231F20"/>
          <w:w w:val="90"/>
        </w:rPr>
        <w:tab/>
        <w:t>Rubrica</w:t>
      </w:r>
    </w:p>
    <w:p w14:paraId="2D543FF6" w14:textId="77777777" w:rsidR="003674B9" w:rsidRDefault="003674B9" w:rsidP="00A43467">
      <w:pPr>
        <w:ind w:right="1759"/>
        <w:rPr>
          <w:rFonts w:ascii="Arial Rounded MT Bold" w:hAnsi="Arial Rounded MT Bold"/>
          <w:b/>
          <w:color w:val="231F20"/>
          <w:w w:val="90"/>
        </w:rPr>
      </w:pPr>
    </w:p>
    <w:p w14:paraId="6A6432D6" w14:textId="77777777" w:rsidR="00F076AE" w:rsidRPr="002A766E" w:rsidRDefault="00F076AE" w:rsidP="00F076AE">
      <w:pPr>
        <w:ind w:left="2755" w:right="1759" w:hanging="496"/>
        <w:jc w:val="center"/>
        <w:rPr>
          <w:rFonts w:ascii="Arial Rounded MT Bold" w:hAnsi="Arial Rounded MT Bold"/>
          <w:b/>
          <w:color w:val="231F20"/>
          <w:w w:val="90"/>
        </w:rPr>
      </w:pPr>
    </w:p>
    <w:p w14:paraId="20FF2B50" w14:textId="77777777" w:rsidR="00F076AE" w:rsidRPr="002A766E" w:rsidRDefault="00F076AE" w:rsidP="00F076AE">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782D614B" w14:textId="77777777" w:rsidR="00F076AE" w:rsidRPr="002A766E" w:rsidRDefault="00F076AE" w:rsidP="00F076AE">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1CA5347B" w:rsidR="00EF0283" w:rsidRPr="00A43467" w:rsidRDefault="00F076AE" w:rsidP="00A43467">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Pr="0078346A">
        <w:rPr>
          <w:rFonts w:ascii="Arial Rounded MT Bold" w:hAnsi="Arial Rounded MT Bold"/>
          <w:b/>
          <w:color w:val="231F20"/>
          <w:w w:val="95"/>
          <w:sz w:val="24"/>
          <w:szCs w:val="24"/>
        </w:rPr>
        <w:t>PRESIDENTE</w:t>
      </w:r>
      <w:r w:rsidRPr="0078346A">
        <w:rPr>
          <w:rFonts w:ascii="Arial Rounded MT Bold" w:hAnsi="Arial Rounded MT Bold"/>
          <w:b/>
          <w:color w:val="231F20"/>
          <w:spacing w:val="-9"/>
          <w:w w:val="95"/>
          <w:sz w:val="24"/>
          <w:szCs w:val="24"/>
        </w:rPr>
        <w:t xml:space="preserve"> </w:t>
      </w:r>
      <w:r w:rsidRPr="0078346A">
        <w:rPr>
          <w:rFonts w:ascii="Arial Rounded MT Bold" w:hAnsi="Arial Rounded MT Bold"/>
          <w:b/>
          <w:color w:val="231F20"/>
          <w:w w:val="95"/>
          <w:sz w:val="24"/>
          <w:szCs w:val="24"/>
        </w:rPr>
        <w:t>MUNICIPAL</w:t>
      </w:r>
    </w:p>
    <w:sectPr w:rsidR="00EF0283" w:rsidRPr="00A43467" w:rsidSect="002B46A2">
      <w:pgSz w:w="12240" w:h="20160" w:code="5"/>
      <w:pgMar w:top="1985" w:right="1701" w:bottom="1701"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33F"/>
    <w:multiLevelType w:val="hybridMultilevel"/>
    <w:tmpl w:val="91F864F2"/>
    <w:lvl w:ilvl="0" w:tplc="AAC4B86A">
      <w:start w:val="6"/>
      <w:numFmt w:val="decimal"/>
      <w:lvlText w:val="%1."/>
      <w:lvlJc w:val="left"/>
      <w:pPr>
        <w:ind w:left="2061" w:hanging="360"/>
      </w:pPr>
      <w:rPr>
        <w:rFonts w:hint="default"/>
        <w:color w:val="740000"/>
        <w:sz w:val="60"/>
        <w:szCs w:val="6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2025690F"/>
    <w:multiLevelType w:val="hybridMultilevel"/>
    <w:tmpl w:val="65D8AF7C"/>
    <w:lvl w:ilvl="0" w:tplc="B9046E0E">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4873" w:hanging="360"/>
      </w:pPr>
    </w:lvl>
    <w:lvl w:ilvl="2" w:tplc="080A001B" w:tentative="1">
      <w:start w:val="1"/>
      <w:numFmt w:val="lowerRoman"/>
      <w:lvlText w:val="%3."/>
      <w:lvlJc w:val="right"/>
      <w:pPr>
        <w:ind w:left="-4153" w:hanging="180"/>
      </w:pPr>
    </w:lvl>
    <w:lvl w:ilvl="3" w:tplc="080A000F" w:tentative="1">
      <w:start w:val="1"/>
      <w:numFmt w:val="decimal"/>
      <w:lvlText w:val="%4."/>
      <w:lvlJc w:val="left"/>
      <w:pPr>
        <w:ind w:left="-3433" w:hanging="360"/>
      </w:pPr>
    </w:lvl>
    <w:lvl w:ilvl="4" w:tplc="080A0019" w:tentative="1">
      <w:start w:val="1"/>
      <w:numFmt w:val="lowerLetter"/>
      <w:lvlText w:val="%5."/>
      <w:lvlJc w:val="left"/>
      <w:pPr>
        <w:ind w:left="-2713" w:hanging="360"/>
      </w:pPr>
    </w:lvl>
    <w:lvl w:ilvl="5" w:tplc="080A001B" w:tentative="1">
      <w:start w:val="1"/>
      <w:numFmt w:val="lowerRoman"/>
      <w:lvlText w:val="%6."/>
      <w:lvlJc w:val="right"/>
      <w:pPr>
        <w:ind w:left="-1993" w:hanging="180"/>
      </w:pPr>
    </w:lvl>
    <w:lvl w:ilvl="6" w:tplc="080A000F" w:tentative="1">
      <w:start w:val="1"/>
      <w:numFmt w:val="decimal"/>
      <w:lvlText w:val="%7."/>
      <w:lvlJc w:val="left"/>
      <w:pPr>
        <w:ind w:left="-1273" w:hanging="360"/>
      </w:pPr>
    </w:lvl>
    <w:lvl w:ilvl="7" w:tplc="080A0019" w:tentative="1">
      <w:start w:val="1"/>
      <w:numFmt w:val="lowerLetter"/>
      <w:lvlText w:val="%8."/>
      <w:lvlJc w:val="left"/>
      <w:pPr>
        <w:ind w:left="-553" w:hanging="360"/>
      </w:pPr>
    </w:lvl>
    <w:lvl w:ilvl="8" w:tplc="080A001B" w:tentative="1">
      <w:start w:val="1"/>
      <w:numFmt w:val="lowerRoman"/>
      <w:lvlText w:val="%9."/>
      <w:lvlJc w:val="right"/>
      <w:pPr>
        <w:ind w:left="167" w:hanging="180"/>
      </w:pPr>
    </w:lvl>
  </w:abstractNum>
  <w:abstractNum w:abstractNumId="2"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899899036">
    <w:abstractNumId w:val="1"/>
  </w:num>
  <w:num w:numId="2" w16cid:durableId="839009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2"/>
  </w:num>
  <w:num w:numId="4" w16cid:durableId="1030569896">
    <w:abstractNumId w:val="3"/>
  </w:num>
  <w:num w:numId="5" w16cid:durableId="1291982447">
    <w:abstractNumId w:val="4"/>
  </w:num>
  <w:num w:numId="6" w16cid:durableId="2061711145">
    <w:abstractNumId w:val="5"/>
  </w:num>
  <w:num w:numId="7" w16cid:durableId="105736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12868"/>
    <w:rsid w:val="00027D88"/>
    <w:rsid w:val="00036B27"/>
    <w:rsid w:val="000423EC"/>
    <w:rsid w:val="000428DD"/>
    <w:rsid w:val="000439F6"/>
    <w:rsid w:val="00051C79"/>
    <w:rsid w:val="00054C59"/>
    <w:rsid w:val="000578FC"/>
    <w:rsid w:val="000579AD"/>
    <w:rsid w:val="00061E25"/>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F21"/>
    <w:rsid w:val="00177308"/>
    <w:rsid w:val="00183857"/>
    <w:rsid w:val="0019339F"/>
    <w:rsid w:val="001953AD"/>
    <w:rsid w:val="0019561A"/>
    <w:rsid w:val="001A64AF"/>
    <w:rsid w:val="001B0F26"/>
    <w:rsid w:val="001B1F0A"/>
    <w:rsid w:val="001B2299"/>
    <w:rsid w:val="001B6F57"/>
    <w:rsid w:val="001C58AB"/>
    <w:rsid w:val="001C6E36"/>
    <w:rsid w:val="001C7B78"/>
    <w:rsid w:val="001D0FF0"/>
    <w:rsid w:val="001D1B1B"/>
    <w:rsid w:val="001D4224"/>
    <w:rsid w:val="001E1735"/>
    <w:rsid w:val="001E28C8"/>
    <w:rsid w:val="001F4534"/>
    <w:rsid w:val="001F690B"/>
    <w:rsid w:val="001F7D82"/>
    <w:rsid w:val="001F7D85"/>
    <w:rsid w:val="002055E2"/>
    <w:rsid w:val="002078F8"/>
    <w:rsid w:val="00207A6B"/>
    <w:rsid w:val="00213837"/>
    <w:rsid w:val="00214829"/>
    <w:rsid w:val="002153D9"/>
    <w:rsid w:val="00221337"/>
    <w:rsid w:val="002253F4"/>
    <w:rsid w:val="00227804"/>
    <w:rsid w:val="00234EF0"/>
    <w:rsid w:val="00236B0D"/>
    <w:rsid w:val="00236F2C"/>
    <w:rsid w:val="002435FA"/>
    <w:rsid w:val="0025004D"/>
    <w:rsid w:val="0025400F"/>
    <w:rsid w:val="002558C5"/>
    <w:rsid w:val="002602D8"/>
    <w:rsid w:val="00271B99"/>
    <w:rsid w:val="00275730"/>
    <w:rsid w:val="00285843"/>
    <w:rsid w:val="002948DF"/>
    <w:rsid w:val="00295672"/>
    <w:rsid w:val="002A29D8"/>
    <w:rsid w:val="002B1370"/>
    <w:rsid w:val="002B2431"/>
    <w:rsid w:val="002B299B"/>
    <w:rsid w:val="002B46A2"/>
    <w:rsid w:val="002B5745"/>
    <w:rsid w:val="002B5B10"/>
    <w:rsid w:val="002C1A81"/>
    <w:rsid w:val="002C4489"/>
    <w:rsid w:val="002C4E83"/>
    <w:rsid w:val="002C5DCF"/>
    <w:rsid w:val="002E573D"/>
    <w:rsid w:val="002F2ACF"/>
    <w:rsid w:val="002F72F9"/>
    <w:rsid w:val="00300B98"/>
    <w:rsid w:val="0030212C"/>
    <w:rsid w:val="003106AF"/>
    <w:rsid w:val="00312D0E"/>
    <w:rsid w:val="003144F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74B9"/>
    <w:rsid w:val="00367D77"/>
    <w:rsid w:val="00367E1B"/>
    <w:rsid w:val="00367FE6"/>
    <w:rsid w:val="003767EC"/>
    <w:rsid w:val="00385136"/>
    <w:rsid w:val="0038790F"/>
    <w:rsid w:val="003915CE"/>
    <w:rsid w:val="003A31DC"/>
    <w:rsid w:val="003A396E"/>
    <w:rsid w:val="003A7209"/>
    <w:rsid w:val="003A79BC"/>
    <w:rsid w:val="003B139B"/>
    <w:rsid w:val="003B24DE"/>
    <w:rsid w:val="003B335F"/>
    <w:rsid w:val="003B3E42"/>
    <w:rsid w:val="003B596F"/>
    <w:rsid w:val="003B5FE1"/>
    <w:rsid w:val="003C0ACE"/>
    <w:rsid w:val="003C3893"/>
    <w:rsid w:val="003D05AD"/>
    <w:rsid w:val="003E6D62"/>
    <w:rsid w:val="003F5B3A"/>
    <w:rsid w:val="004126A9"/>
    <w:rsid w:val="00417B0A"/>
    <w:rsid w:val="00433594"/>
    <w:rsid w:val="00433E83"/>
    <w:rsid w:val="00435E06"/>
    <w:rsid w:val="00435EBA"/>
    <w:rsid w:val="0044066A"/>
    <w:rsid w:val="00445520"/>
    <w:rsid w:val="004461C5"/>
    <w:rsid w:val="0044695C"/>
    <w:rsid w:val="00450AD3"/>
    <w:rsid w:val="004526AA"/>
    <w:rsid w:val="00453428"/>
    <w:rsid w:val="00455EF6"/>
    <w:rsid w:val="0047212B"/>
    <w:rsid w:val="00483541"/>
    <w:rsid w:val="00487D31"/>
    <w:rsid w:val="0049031F"/>
    <w:rsid w:val="004938C4"/>
    <w:rsid w:val="00497146"/>
    <w:rsid w:val="004A108E"/>
    <w:rsid w:val="004A11F2"/>
    <w:rsid w:val="004A7F00"/>
    <w:rsid w:val="004B09D2"/>
    <w:rsid w:val="004B138E"/>
    <w:rsid w:val="004B5B02"/>
    <w:rsid w:val="004C1BCD"/>
    <w:rsid w:val="004C61B1"/>
    <w:rsid w:val="004D2E6D"/>
    <w:rsid w:val="004D3DE4"/>
    <w:rsid w:val="004D4821"/>
    <w:rsid w:val="004D6273"/>
    <w:rsid w:val="004E5BC9"/>
    <w:rsid w:val="004F0D59"/>
    <w:rsid w:val="00500D6D"/>
    <w:rsid w:val="0050335B"/>
    <w:rsid w:val="00505C49"/>
    <w:rsid w:val="00507598"/>
    <w:rsid w:val="005111E9"/>
    <w:rsid w:val="00512B17"/>
    <w:rsid w:val="00512B87"/>
    <w:rsid w:val="0052166C"/>
    <w:rsid w:val="005227A7"/>
    <w:rsid w:val="00527A98"/>
    <w:rsid w:val="005345D8"/>
    <w:rsid w:val="00540804"/>
    <w:rsid w:val="00555C83"/>
    <w:rsid w:val="0056635A"/>
    <w:rsid w:val="00566B63"/>
    <w:rsid w:val="00570D7A"/>
    <w:rsid w:val="00571954"/>
    <w:rsid w:val="00575C1B"/>
    <w:rsid w:val="00575C57"/>
    <w:rsid w:val="00576E54"/>
    <w:rsid w:val="005800A0"/>
    <w:rsid w:val="00580E2B"/>
    <w:rsid w:val="00583678"/>
    <w:rsid w:val="0058579B"/>
    <w:rsid w:val="00585FCB"/>
    <w:rsid w:val="00586474"/>
    <w:rsid w:val="0059082F"/>
    <w:rsid w:val="005A07EB"/>
    <w:rsid w:val="005A0E8A"/>
    <w:rsid w:val="005A28DC"/>
    <w:rsid w:val="005A4D8E"/>
    <w:rsid w:val="005B4BB4"/>
    <w:rsid w:val="005B5027"/>
    <w:rsid w:val="005B6E9E"/>
    <w:rsid w:val="005C419B"/>
    <w:rsid w:val="005C4CDA"/>
    <w:rsid w:val="005D12F7"/>
    <w:rsid w:val="005D29C1"/>
    <w:rsid w:val="005D33B2"/>
    <w:rsid w:val="005D4ADA"/>
    <w:rsid w:val="005E02FC"/>
    <w:rsid w:val="005E3334"/>
    <w:rsid w:val="005E6689"/>
    <w:rsid w:val="005F1627"/>
    <w:rsid w:val="005F1F79"/>
    <w:rsid w:val="005F2584"/>
    <w:rsid w:val="005F40FD"/>
    <w:rsid w:val="005F53ED"/>
    <w:rsid w:val="005F6BC5"/>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5CCA"/>
    <w:rsid w:val="006779D3"/>
    <w:rsid w:val="00680A82"/>
    <w:rsid w:val="00682F94"/>
    <w:rsid w:val="0068343B"/>
    <w:rsid w:val="00683BDC"/>
    <w:rsid w:val="006876E3"/>
    <w:rsid w:val="0069002F"/>
    <w:rsid w:val="0069075F"/>
    <w:rsid w:val="00690E8C"/>
    <w:rsid w:val="00695CA4"/>
    <w:rsid w:val="006A6882"/>
    <w:rsid w:val="006C4592"/>
    <w:rsid w:val="006D4DB6"/>
    <w:rsid w:val="006D4EEC"/>
    <w:rsid w:val="006D6540"/>
    <w:rsid w:val="006E3E5F"/>
    <w:rsid w:val="006E4944"/>
    <w:rsid w:val="006E59F6"/>
    <w:rsid w:val="006F2DE0"/>
    <w:rsid w:val="006F2F41"/>
    <w:rsid w:val="006F57E4"/>
    <w:rsid w:val="006F778F"/>
    <w:rsid w:val="007044CE"/>
    <w:rsid w:val="00715E95"/>
    <w:rsid w:val="007168F5"/>
    <w:rsid w:val="00726759"/>
    <w:rsid w:val="007463C0"/>
    <w:rsid w:val="007510C0"/>
    <w:rsid w:val="007614BD"/>
    <w:rsid w:val="007675DC"/>
    <w:rsid w:val="00780EA0"/>
    <w:rsid w:val="007844A2"/>
    <w:rsid w:val="007936B3"/>
    <w:rsid w:val="007973DE"/>
    <w:rsid w:val="007A250C"/>
    <w:rsid w:val="007A3527"/>
    <w:rsid w:val="007A3536"/>
    <w:rsid w:val="007A46D5"/>
    <w:rsid w:val="007A48BB"/>
    <w:rsid w:val="007B431A"/>
    <w:rsid w:val="007B60C0"/>
    <w:rsid w:val="007C3061"/>
    <w:rsid w:val="007C3377"/>
    <w:rsid w:val="007C4629"/>
    <w:rsid w:val="007C6430"/>
    <w:rsid w:val="007C7368"/>
    <w:rsid w:val="007D3D94"/>
    <w:rsid w:val="007D42AC"/>
    <w:rsid w:val="007D5C4C"/>
    <w:rsid w:val="007E1AE4"/>
    <w:rsid w:val="007E2872"/>
    <w:rsid w:val="007E5C50"/>
    <w:rsid w:val="007F115B"/>
    <w:rsid w:val="007F25A6"/>
    <w:rsid w:val="007F42AB"/>
    <w:rsid w:val="007F5837"/>
    <w:rsid w:val="00805298"/>
    <w:rsid w:val="0080600A"/>
    <w:rsid w:val="00814334"/>
    <w:rsid w:val="00821668"/>
    <w:rsid w:val="008226F0"/>
    <w:rsid w:val="00822BED"/>
    <w:rsid w:val="00825AF5"/>
    <w:rsid w:val="0082682C"/>
    <w:rsid w:val="00833521"/>
    <w:rsid w:val="0083703B"/>
    <w:rsid w:val="0084241E"/>
    <w:rsid w:val="00844DBB"/>
    <w:rsid w:val="00850766"/>
    <w:rsid w:val="00853C13"/>
    <w:rsid w:val="0085578F"/>
    <w:rsid w:val="00861C29"/>
    <w:rsid w:val="0086260D"/>
    <w:rsid w:val="00862F18"/>
    <w:rsid w:val="008652A9"/>
    <w:rsid w:val="008679B5"/>
    <w:rsid w:val="008767DF"/>
    <w:rsid w:val="00880420"/>
    <w:rsid w:val="00881E4B"/>
    <w:rsid w:val="00894645"/>
    <w:rsid w:val="008A027B"/>
    <w:rsid w:val="008A02C7"/>
    <w:rsid w:val="008A1ECD"/>
    <w:rsid w:val="008B36E0"/>
    <w:rsid w:val="008B6FAF"/>
    <w:rsid w:val="008C28EC"/>
    <w:rsid w:val="008E0B59"/>
    <w:rsid w:val="008E2486"/>
    <w:rsid w:val="008E3C4C"/>
    <w:rsid w:val="008E61E7"/>
    <w:rsid w:val="008E6B24"/>
    <w:rsid w:val="008F2DF7"/>
    <w:rsid w:val="008F2E27"/>
    <w:rsid w:val="00901E1A"/>
    <w:rsid w:val="00912348"/>
    <w:rsid w:val="00916304"/>
    <w:rsid w:val="00916432"/>
    <w:rsid w:val="00921EC5"/>
    <w:rsid w:val="00930457"/>
    <w:rsid w:val="0093056A"/>
    <w:rsid w:val="00934967"/>
    <w:rsid w:val="00937335"/>
    <w:rsid w:val="009373D3"/>
    <w:rsid w:val="00943994"/>
    <w:rsid w:val="009676DC"/>
    <w:rsid w:val="00973439"/>
    <w:rsid w:val="009858EB"/>
    <w:rsid w:val="00986920"/>
    <w:rsid w:val="00992668"/>
    <w:rsid w:val="00992D48"/>
    <w:rsid w:val="00992EB1"/>
    <w:rsid w:val="009A0FDD"/>
    <w:rsid w:val="009A33F3"/>
    <w:rsid w:val="009A4AFD"/>
    <w:rsid w:val="009A60B4"/>
    <w:rsid w:val="009B228D"/>
    <w:rsid w:val="009B7769"/>
    <w:rsid w:val="009D091F"/>
    <w:rsid w:val="009D1543"/>
    <w:rsid w:val="009D3DF9"/>
    <w:rsid w:val="009D43FC"/>
    <w:rsid w:val="009D7080"/>
    <w:rsid w:val="009F1E9E"/>
    <w:rsid w:val="00A11BE7"/>
    <w:rsid w:val="00A13ABD"/>
    <w:rsid w:val="00A16FBE"/>
    <w:rsid w:val="00A227A2"/>
    <w:rsid w:val="00A2611B"/>
    <w:rsid w:val="00A26643"/>
    <w:rsid w:val="00A309F2"/>
    <w:rsid w:val="00A3413A"/>
    <w:rsid w:val="00A3624D"/>
    <w:rsid w:val="00A40B06"/>
    <w:rsid w:val="00A43467"/>
    <w:rsid w:val="00A46FDC"/>
    <w:rsid w:val="00A56419"/>
    <w:rsid w:val="00A61FF9"/>
    <w:rsid w:val="00A6263C"/>
    <w:rsid w:val="00A927BE"/>
    <w:rsid w:val="00A93DF8"/>
    <w:rsid w:val="00A94CC4"/>
    <w:rsid w:val="00A966D1"/>
    <w:rsid w:val="00AA1E84"/>
    <w:rsid w:val="00AA6090"/>
    <w:rsid w:val="00AB0554"/>
    <w:rsid w:val="00AC21B0"/>
    <w:rsid w:val="00AC426D"/>
    <w:rsid w:val="00AD1ECE"/>
    <w:rsid w:val="00AD56C9"/>
    <w:rsid w:val="00AD6988"/>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8580E"/>
    <w:rsid w:val="00B916EB"/>
    <w:rsid w:val="00B95691"/>
    <w:rsid w:val="00BA18EF"/>
    <w:rsid w:val="00BA361F"/>
    <w:rsid w:val="00BA3DEC"/>
    <w:rsid w:val="00BA4EB7"/>
    <w:rsid w:val="00BB03DA"/>
    <w:rsid w:val="00BB7769"/>
    <w:rsid w:val="00BC10AA"/>
    <w:rsid w:val="00BC29D4"/>
    <w:rsid w:val="00BD0039"/>
    <w:rsid w:val="00BD7EE4"/>
    <w:rsid w:val="00BE5F76"/>
    <w:rsid w:val="00BF101D"/>
    <w:rsid w:val="00BF3869"/>
    <w:rsid w:val="00BF49F5"/>
    <w:rsid w:val="00C063FB"/>
    <w:rsid w:val="00C0796C"/>
    <w:rsid w:val="00C21020"/>
    <w:rsid w:val="00C223BD"/>
    <w:rsid w:val="00C330EF"/>
    <w:rsid w:val="00C33D84"/>
    <w:rsid w:val="00C42EAD"/>
    <w:rsid w:val="00C4461F"/>
    <w:rsid w:val="00C44ADD"/>
    <w:rsid w:val="00C52DD6"/>
    <w:rsid w:val="00C52F45"/>
    <w:rsid w:val="00C530B8"/>
    <w:rsid w:val="00C55F4E"/>
    <w:rsid w:val="00C64DE7"/>
    <w:rsid w:val="00C64E4E"/>
    <w:rsid w:val="00C75FD0"/>
    <w:rsid w:val="00C82C04"/>
    <w:rsid w:val="00C82CC1"/>
    <w:rsid w:val="00C87162"/>
    <w:rsid w:val="00C902B8"/>
    <w:rsid w:val="00C90814"/>
    <w:rsid w:val="00C92277"/>
    <w:rsid w:val="00CA35D2"/>
    <w:rsid w:val="00CA575A"/>
    <w:rsid w:val="00CB0659"/>
    <w:rsid w:val="00CB5765"/>
    <w:rsid w:val="00CB6127"/>
    <w:rsid w:val="00CB6C65"/>
    <w:rsid w:val="00CB7CAC"/>
    <w:rsid w:val="00CC0465"/>
    <w:rsid w:val="00CC0553"/>
    <w:rsid w:val="00CC7FC6"/>
    <w:rsid w:val="00CD3F78"/>
    <w:rsid w:val="00CE16BF"/>
    <w:rsid w:val="00CE7AB8"/>
    <w:rsid w:val="00CF1DEF"/>
    <w:rsid w:val="00D06507"/>
    <w:rsid w:val="00D07801"/>
    <w:rsid w:val="00D07B72"/>
    <w:rsid w:val="00D1477A"/>
    <w:rsid w:val="00D264C9"/>
    <w:rsid w:val="00D32AAA"/>
    <w:rsid w:val="00D51624"/>
    <w:rsid w:val="00D54074"/>
    <w:rsid w:val="00D63C38"/>
    <w:rsid w:val="00D64412"/>
    <w:rsid w:val="00D6527A"/>
    <w:rsid w:val="00D67024"/>
    <w:rsid w:val="00D67851"/>
    <w:rsid w:val="00D70789"/>
    <w:rsid w:val="00D76CD9"/>
    <w:rsid w:val="00D87AEC"/>
    <w:rsid w:val="00D901A6"/>
    <w:rsid w:val="00D972F7"/>
    <w:rsid w:val="00DA5AB9"/>
    <w:rsid w:val="00DA6DF1"/>
    <w:rsid w:val="00DB1073"/>
    <w:rsid w:val="00DB23FD"/>
    <w:rsid w:val="00DB5AA9"/>
    <w:rsid w:val="00DB74A0"/>
    <w:rsid w:val="00DC3038"/>
    <w:rsid w:val="00DD3996"/>
    <w:rsid w:val="00DF1557"/>
    <w:rsid w:val="00DF69C4"/>
    <w:rsid w:val="00E017F6"/>
    <w:rsid w:val="00E05828"/>
    <w:rsid w:val="00E16C79"/>
    <w:rsid w:val="00E20715"/>
    <w:rsid w:val="00E23BDF"/>
    <w:rsid w:val="00E23D09"/>
    <w:rsid w:val="00E26D48"/>
    <w:rsid w:val="00E31FDF"/>
    <w:rsid w:val="00E43012"/>
    <w:rsid w:val="00E46618"/>
    <w:rsid w:val="00E5644B"/>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6751"/>
    <w:rsid w:val="00F008F9"/>
    <w:rsid w:val="00F076AE"/>
    <w:rsid w:val="00F11404"/>
    <w:rsid w:val="00F13E35"/>
    <w:rsid w:val="00F14632"/>
    <w:rsid w:val="00F15E2D"/>
    <w:rsid w:val="00F2032A"/>
    <w:rsid w:val="00F215B8"/>
    <w:rsid w:val="00F228CB"/>
    <w:rsid w:val="00F24EED"/>
    <w:rsid w:val="00F273CE"/>
    <w:rsid w:val="00F33EF4"/>
    <w:rsid w:val="00F376AB"/>
    <w:rsid w:val="00F415CF"/>
    <w:rsid w:val="00F434CA"/>
    <w:rsid w:val="00F44AE7"/>
    <w:rsid w:val="00F4565F"/>
    <w:rsid w:val="00F478FC"/>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A5595"/>
    <w:rsid w:val="00FA617F"/>
    <w:rsid w:val="00FB115F"/>
    <w:rsid w:val="00FB5EC0"/>
    <w:rsid w:val="00FB7126"/>
    <w:rsid w:val="00FC2772"/>
    <w:rsid w:val="00FC3453"/>
    <w:rsid w:val="00FC3A10"/>
    <w:rsid w:val="00FC5D09"/>
    <w:rsid w:val="00FD13B1"/>
    <w:rsid w:val="00FD48D1"/>
    <w:rsid w:val="00FD5957"/>
    <w:rsid w:val="00FD7923"/>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1</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124</cp:revision>
  <cp:lastPrinted>2023-10-27T21:51:00Z</cp:lastPrinted>
  <dcterms:created xsi:type="dcterms:W3CDTF">2022-01-19T19:29:00Z</dcterms:created>
  <dcterms:modified xsi:type="dcterms:W3CDTF">2023-11-06T20:20:00Z</dcterms:modified>
</cp:coreProperties>
</file>